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F08" w:rsidRPr="006E5682" w:rsidRDefault="00CA1F08" w:rsidP="00CA1F08">
      <w:pPr>
        <w:jc w:val="center"/>
        <w:rPr>
          <w:rFonts w:ascii="Arial" w:eastAsia="Arial Unicode MS" w:hAnsi="Arial" w:cs="Arial"/>
          <w:b/>
          <w:sz w:val="20"/>
          <w:szCs w:val="20"/>
          <w:u w:val="single"/>
        </w:rPr>
      </w:pPr>
      <w:r>
        <w:rPr>
          <w:rFonts w:ascii="Arial" w:eastAsia="Arial Unicode MS" w:hAnsi="Arial" w:cs="Arial"/>
          <w:b/>
          <w:sz w:val="20"/>
          <w:szCs w:val="20"/>
          <w:u w:val="single"/>
        </w:rPr>
        <w:t>SÍLABO DE MEDIO AMBIENTE Y DESARROLLO SOSTENIBLE</w:t>
      </w:r>
    </w:p>
    <w:p w:rsidR="00CA1F08" w:rsidRPr="006E5682" w:rsidRDefault="00CA1F08" w:rsidP="00CA1F08">
      <w:pPr>
        <w:jc w:val="center"/>
        <w:rPr>
          <w:rFonts w:ascii="Arial" w:eastAsia="Arial Unicode MS" w:hAnsi="Arial" w:cs="Arial"/>
          <w:b/>
          <w:sz w:val="20"/>
          <w:szCs w:val="20"/>
          <w:u w:val="single"/>
        </w:rPr>
      </w:pPr>
    </w:p>
    <w:p w:rsidR="00CA1F08" w:rsidRPr="006E5682" w:rsidRDefault="00CA1F08" w:rsidP="00CA1F08">
      <w:pPr>
        <w:rPr>
          <w:rFonts w:ascii="Arial" w:eastAsia="Arial Unicode MS" w:hAnsi="Arial" w:cs="Arial"/>
          <w:b/>
          <w:sz w:val="20"/>
          <w:szCs w:val="20"/>
        </w:rPr>
      </w:pPr>
      <w:r w:rsidRPr="006E5682">
        <w:rPr>
          <w:rFonts w:ascii="Arial" w:eastAsia="Arial Unicode MS" w:hAnsi="Arial" w:cs="Arial"/>
          <w:b/>
          <w:sz w:val="20"/>
          <w:szCs w:val="20"/>
        </w:rPr>
        <w:t>I.  INFORMACIÓN GENERAL</w:t>
      </w:r>
    </w:p>
    <w:p w:rsidR="00CA1F08" w:rsidRPr="006E5682" w:rsidRDefault="00CA1F08" w:rsidP="00CA1F08">
      <w:pPr>
        <w:ind w:firstLine="142"/>
        <w:rPr>
          <w:rFonts w:ascii="Arial" w:eastAsia="Arial Unicode MS" w:hAnsi="Arial" w:cs="Arial"/>
          <w:b/>
          <w:sz w:val="20"/>
          <w:szCs w:val="20"/>
          <w:u w:val="single"/>
        </w:rPr>
      </w:pPr>
      <w:r w:rsidRPr="006E5682">
        <w:rPr>
          <w:rFonts w:ascii="Arial" w:hAnsi="Arial" w:cs="Arial"/>
          <w:sz w:val="20"/>
          <w:szCs w:val="20"/>
        </w:rPr>
        <w:t xml:space="preserve">  FAMILIA PROFESIONAL</w:t>
      </w:r>
      <w:r w:rsidRPr="006E5682">
        <w:rPr>
          <w:rFonts w:ascii="Arial" w:hAnsi="Arial" w:cs="Arial"/>
          <w:sz w:val="20"/>
          <w:szCs w:val="20"/>
        </w:rPr>
        <w:tab/>
      </w:r>
      <w:r w:rsidRPr="006E5682">
        <w:rPr>
          <w:rFonts w:ascii="Arial" w:hAnsi="Arial" w:cs="Arial"/>
          <w:sz w:val="20"/>
          <w:szCs w:val="20"/>
        </w:rPr>
        <w:tab/>
        <w:t xml:space="preserve"> : Química Industrial</w:t>
      </w:r>
    </w:p>
    <w:p w:rsidR="00CA1F08" w:rsidRPr="006E5682" w:rsidRDefault="00CA1F08" w:rsidP="00CA1F08">
      <w:pPr>
        <w:jc w:val="both"/>
        <w:rPr>
          <w:rFonts w:ascii="Arial" w:hAnsi="Arial" w:cs="Arial"/>
          <w:sz w:val="20"/>
          <w:szCs w:val="20"/>
        </w:rPr>
      </w:pPr>
      <w:r w:rsidRPr="006E5682">
        <w:rPr>
          <w:rFonts w:ascii="Arial" w:hAnsi="Arial" w:cs="Arial"/>
          <w:sz w:val="20"/>
          <w:szCs w:val="20"/>
        </w:rPr>
        <w:t xml:space="preserve">    CARRERA PROFESIONAL      </w:t>
      </w:r>
      <w:r w:rsidR="002676F8">
        <w:rPr>
          <w:rFonts w:ascii="Arial" w:hAnsi="Arial" w:cs="Arial"/>
          <w:sz w:val="20"/>
          <w:szCs w:val="20"/>
        </w:rPr>
        <w:t xml:space="preserve">    </w:t>
      </w:r>
      <w:r w:rsidRPr="006E5682">
        <w:rPr>
          <w:rFonts w:ascii="Arial" w:hAnsi="Arial" w:cs="Arial"/>
          <w:sz w:val="20"/>
          <w:szCs w:val="20"/>
        </w:rPr>
        <w:t xml:space="preserve">     </w:t>
      </w:r>
      <w:r>
        <w:rPr>
          <w:rFonts w:ascii="Arial" w:hAnsi="Arial" w:cs="Arial"/>
          <w:sz w:val="20"/>
          <w:szCs w:val="20"/>
        </w:rPr>
        <w:t>:</w:t>
      </w:r>
      <w:r w:rsidRPr="006E5682">
        <w:rPr>
          <w:rFonts w:ascii="Arial" w:hAnsi="Arial" w:cs="Arial"/>
          <w:sz w:val="20"/>
          <w:szCs w:val="20"/>
        </w:rPr>
        <w:t xml:space="preserve"> Química Industrial</w:t>
      </w:r>
    </w:p>
    <w:p w:rsidR="00CA1F08" w:rsidRPr="006E5682" w:rsidRDefault="00CA1F08" w:rsidP="00CA1F08">
      <w:pPr>
        <w:rPr>
          <w:rFonts w:ascii="Arial" w:hAnsi="Arial" w:cs="Arial"/>
          <w:sz w:val="20"/>
          <w:szCs w:val="20"/>
        </w:rPr>
      </w:pPr>
      <w:r w:rsidRPr="006E5682">
        <w:rPr>
          <w:rFonts w:ascii="Arial" w:hAnsi="Arial" w:cs="Arial"/>
          <w:sz w:val="20"/>
          <w:szCs w:val="20"/>
        </w:rPr>
        <w:t xml:space="preserve">    MODULO PROFESIONAL</w:t>
      </w:r>
      <w:r w:rsidRPr="006E5682">
        <w:rPr>
          <w:rFonts w:ascii="Arial" w:hAnsi="Arial" w:cs="Arial"/>
          <w:sz w:val="20"/>
          <w:szCs w:val="20"/>
        </w:rPr>
        <w:tab/>
      </w:r>
      <w:r w:rsidRPr="006E5682">
        <w:rPr>
          <w:rFonts w:ascii="Arial" w:hAnsi="Arial" w:cs="Arial"/>
          <w:sz w:val="20"/>
          <w:szCs w:val="20"/>
        </w:rPr>
        <w:tab/>
      </w:r>
      <w:r>
        <w:rPr>
          <w:rFonts w:ascii="Arial" w:hAnsi="Arial" w:cs="Arial"/>
          <w:sz w:val="20"/>
          <w:szCs w:val="20"/>
        </w:rPr>
        <w:t>: Medio Ambiente y Desarrollo Sostenible</w:t>
      </w:r>
    </w:p>
    <w:p w:rsidR="00CA1F08" w:rsidRPr="006E5682" w:rsidRDefault="00CA1F08" w:rsidP="00CA1F08">
      <w:pPr>
        <w:rPr>
          <w:rFonts w:ascii="Arial" w:hAnsi="Arial" w:cs="Arial"/>
          <w:sz w:val="20"/>
          <w:szCs w:val="20"/>
        </w:rPr>
      </w:pPr>
      <w:r w:rsidRPr="006E5682">
        <w:rPr>
          <w:rFonts w:ascii="Arial" w:hAnsi="Arial" w:cs="Arial"/>
          <w:sz w:val="20"/>
          <w:szCs w:val="20"/>
        </w:rPr>
        <w:t xml:space="preserve">    UNIDAD DIDACTICA</w:t>
      </w:r>
      <w:r w:rsidRPr="006E5682">
        <w:rPr>
          <w:rFonts w:ascii="Arial" w:hAnsi="Arial" w:cs="Arial"/>
          <w:sz w:val="20"/>
          <w:szCs w:val="20"/>
        </w:rPr>
        <w:tab/>
      </w:r>
      <w:r w:rsidRPr="006E5682">
        <w:rPr>
          <w:rFonts w:ascii="Arial" w:hAnsi="Arial" w:cs="Arial"/>
          <w:sz w:val="20"/>
          <w:szCs w:val="20"/>
        </w:rPr>
        <w:tab/>
      </w:r>
      <w:r>
        <w:rPr>
          <w:rFonts w:ascii="Arial" w:hAnsi="Arial" w:cs="Arial"/>
          <w:sz w:val="20"/>
          <w:szCs w:val="20"/>
        </w:rPr>
        <w:t xml:space="preserve"> </w:t>
      </w:r>
      <w:r w:rsidR="002676F8">
        <w:rPr>
          <w:rFonts w:ascii="Arial" w:hAnsi="Arial" w:cs="Arial"/>
          <w:sz w:val="20"/>
          <w:szCs w:val="20"/>
        </w:rPr>
        <w:t xml:space="preserve">           </w:t>
      </w:r>
      <w:r>
        <w:rPr>
          <w:rFonts w:ascii="Arial" w:hAnsi="Arial" w:cs="Arial"/>
          <w:sz w:val="20"/>
          <w:szCs w:val="20"/>
        </w:rPr>
        <w:t xml:space="preserve"> : Medio Ambiente y Desarrollo Sostenible</w:t>
      </w:r>
    </w:p>
    <w:p w:rsidR="00CA1F08" w:rsidRPr="006E5682" w:rsidRDefault="00CA1F08" w:rsidP="00CA1F08">
      <w:pPr>
        <w:rPr>
          <w:rFonts w:ascii="Arial" w:hAnsi="Arial" w:cs="Arial"/>
          <w:sz w:val="20"/>
          <w:szCs w:val="20"/>
        </w:rPr>
      </w:pPr>
      <w:r>
        <w:rPr>
          <w:rFonts w:ascii="Arial" w:hAnsi="Arial" w:cs="Arial"/>
          <w:sz w:val="20"/>
          <w:szCs w:val="20"/>
        </w:rPr>
        <w:t xml:space="preserve">    NÚMERO DE CREDITOS</w:t>
      </w:r>
      <w:r>
        <w:rPr>
          <w:rFonts w:ascii="Arial" w:hAnsi="Arial" w:cs="Arial"/>
          <w:sz w:val="20"/>
          <w:szCs w:val="20"/>
        </w:rPr>
        <w:tab/>
      </w:r>
      <w:r>
        <w:rPr>
          <w:rFonts w:ascii="Arial" w:hAnsi="Arial" w:cs="Arial"/>
          <w:sz w:val="20"/>
          <w:szCs w:val="20"/>
        </w:rPr>
        <w:tab/>
        <w:t xml:space="preserve"> : 02</w:t>
      </w:r>
    </w:p>
    <w:p w:rsidR="00CA1F08" w:rsidRPr="006E5682" w:rsidRDefault="00CA1F08" w:rsidP="00CA1F08">
      <w:pPr>
        <w:rPr>
          <w:rFonts w:ascii="Arial" w:hAnsi="Arial" w:cs="Arial"/>
          <w:sz w:val="20"/>
          <w:szCs w:val="20"/>
        </w:rPr>
      </w:pPr>
      <w:r w:rsidRPr="006E5682">
        <w:rPr>
          <w:rFonts w:ascii="Arial" w:hAnsi="Arial" w:cs="Arial"/>
          <w:sz w:val="20"/>
          <w:szCs w:val="20"/>
        </w:rPr>
        <w:t xml:space="preserve">    SEMESTRE ACADEMICO</w:t>
      </w:r>
      <w:r w:rsidRPr="006E5682">
        <w:rPr>
          <w:rFonts w:ascii="Arial" w:hAnsi="Arial" w:cs="Arial"/>
          <w:sz w:val="20"/>
          <w:szCs w:val="20"/>
        </w:rPr>
        <w:tab/>
      </w:r>
      <w:r w:rsidRPr="006E5682">
        <w:rPr>
          <w:rFonts w:ascii="Arial" w:hAnsi="Arial" w:cs="Arial"/>
          <w:sz w:val="20"/>
          <w:szCs w:val="20"/>
        </w:rPr>
        <w:tab/>
        <w:t xml:space="preserve"> :</w:t>
      </w:r>
      <w:r>
        <w:rPr>
          <w:rFonts w:ascii="Arial" w:hAnsi="Arial" w:cs="Arial"/>
          <w:sz w:val="20"/>
          <w:szCs w:val="20"/>
        </w:rPr>
        <w:t xml:space="preserve"> 201</w:t>
      </w:r>
      <w:r w:rsidR="002676F8">
        <w:rPr>
          <w:rFonts w:ascii="Arial" w:hAnsi="Arial" w:cs="Arial"/>
          <w:sz w:val="20"/>
          <w:szCs w:val="20"/>
        </w:rPr>
        <w:t>3</w:t>
      </w:r>
      <w:r>
        <w:rPr>
          <w:rFonts w:ascii="Arial" w:hAnsi="Arial" w:cs="Arial"/>
          <w:sz w:val="20"/>
          <w:szCs w:val="20"/>
        </w:rPr>
        <w:t>- I</w:t>
      </w:r>
    </w:p>
    <w:p w:rsidR="00CA1F08" w:rsidRPr="006E5682" w:rsidRDefault="00CA1F08" w:rsidP="00CA1F08">
      <w:pPr>
        <w:rPr>
          <w:rFonts w:ascii="Arial" w:hAnsi="Arial" w:cs="Arial"/>
          <w:sz w:val="20"/>
          <w:szCs w:val="20"/>
        </w:rPr>
      </w:pPr>
      <w:r>
        <w:rPr>
          <w:rFonts w:ascii="Arial" w:hAnsi="Arial" w:cs="Arial"/>
          <w:sz w:val="20"/>
          <w:szCs w:val="20"/>
        </w:rPr>
        <w:t xml:space="preserve">    NUMERO DE HORAS     </w:t>
      </w:r>
      <w:r>
        <w:rPr>
          <w:rFonts w:ascii="Arial" w:hAnsi="Arial" w:cs="Arial"/>
          <w:sz w:val="20"/>
          <w:szCs w:val="20"/>
        </w:rPr>
        <w:tab/>
      </w:r>
      <w:r>
        <w:rPr>
          <w:rFonts w:ascii="Arial" w:hAnsi="Arial" w:cs="Arial"/>
          <w:sz w:val="20"/>
          <w:szCs w:val="20"/>
        </w:rPr>
        <w:tab/>
        <w:t xml:space="preserve"> : 03 Horas </w:t>
      </w:r>
      <w:proofErr w:type="spellStart"/>
      <w:r>
        <w:rPr>
          <w:rFonts w:ascii="Arial" w:hAnsi="Arial" w:cs="Arial"/>
          <w:sz w:val="20"/>
          <w:szCs w:val="20"/>
        </w:rPr>
        <w:t>Sem</w:t>
      </w:r>
      <w:proofErr w:type="spellEnd"/>
      <w:r w:rsidR="006A666B">
        <w:rPr>
          <w:rFonts w:ascii="Arial" w:hAnsi="Arial" w:cs="Arial"/>
          <w:sz w:val="20"/>
          <w:szCs w:val="20"/>
        </w:rPr>
        <w:t>.</w:t>
      </w:r>
      <w:r>
        <w:rPr>
          <w:rFonts w:ascii="Arial" w:hAnsi="Arial" w:cs="Arial"/>
          <w:sz w:val="20"/>
          <w:szCs w:val="20"/>
        </w:rPr>
        <w:t>/ 54</w:t>
      </w:r>
      <w:r w:rsidRPr="006E5682">
        <w:rPr>
          <w:rFonts w:ascii="Arial" w:hAnsi="Arial" w:cs="Arial"/>
          <w:sz w:val="20"/>
          <w:szCs w:val="20"/>
        </w:rPr>
        <w:t xml:space="preserve"> Horas Semestrales</w:t>
      </w:r>
    </w:p>
    <w:p w:rsidR="00CA1F08" w:rsidRPr="006E5682" w:rsidRDefault="00CA1F08" w:rsidP="00CA1F08">
      <w:pPr>
        <w:rPr>
          <w:rFonts w:ascii="Arial" w:hAnsi="Arial" w:cs="Arial"/>
          <w:sz w:val="20"/>
          <w:szCs w:val="20"/>
        </w:rPr>
      </w:pPr>
      <w:r>
        <w:rPr>
          <w:rFonts w:ascii="Arial" w:hAnsi="Arial" w:cs="Arial"/>
          <w:sz w:val="20"/>
          <w:szCs w:val="20"/>
        </w:rPr>
        <w:t xml:space="preserve">   FECHA DE EJECUCION</w:t>
      </w:r>
      <w:r>
        <w:rPr>
          <w:rFonts w:ascii="Arial" w:hAnsi="Arial" w:cs="Arial"/>
          <w:sz w:val="20"/>
          <w:szCs w:val="20"/>
        </w:rPr>
        <w:tab/>
      </w:r>
      <w:r>
        <w:rPr>
          <w:rFonts w:ascii="Arial" w:hAnsi="Arial" w:cs="Arial"/>
          <w:sz w:val="20"/>
          <w:szCs w:val="20"/>
        </w:rPr>
        <w:tab/>
        <w:t xml:space="preserve"> : Del 0</w:t>
      </w:r>
      <w:r w:rsidR="00EC0CD3">
        <w:rPr>
          <w:rFonts w:ascii="Arial" w:hAnsi="Arial" w:cs="Arial"/>
          <w:sz w:val="20"/>
          <w:szCs w:val="20"/>
        </w:rPr>
        <w:t>1</w:t>
      </w:r>
      <w:r>
        <w:rPr>
          <w:rFonts w:ascii="Arial" w:hAnsi="Arial" w:cs="Arial"/>
          <w:sz w:val="20"/>
          <w:szCs w:val="20"/>
        </w:rPr>
        <w:t>–04–1</w:t>
      </w:r>
      <w:r w:rsidR="00EC0CD3">
        <w:rPr>
          <w:rFonts w:ascii="Arial" w:hAnsi="Arial" w:cs="Arial"/>
          <w:sz w:val="20"/>
          <w:szCs w:val="20"/>
        </w:rPr>
        <w:t>3</w:t>
      </w:r>
      <w:r>
        <w:rPr>
          <w:rFonts w:ascii="Arial" w:hAnsi="Arial" w:cs="Arial"/>
          <w:sz w:val="20"/>
          <w:szCs w:val="20"/>
        </w:rPr>
        <w:t xml:space="preserve">  al 10 – 08 – 1</w:t>
      </w:r>
      <w:r w:rsidR="00EC0CD3">
        <w:rPr>
          <w:rFonts w:ascii="Arial" w:hAnsi="Arial" w:cs="Arial"/>
          <w:sz w:val="20"/>
          <w:szCs w:val="20"/>
        </w:rPr>
        <w:t>3</w:t>
      </w:r>
    </w:p>
    <w:p w:rsidR="00CA1F08" w:rsidRPr="006E5682" w:rsidRDefault="00CA1F08" w:rsidP="00CA1F08">
      <w:pPr>
        <w:rPr>
          <w:rFonts w:ascii="Arial" w:hAnsi="Arial" w:cs="Arial"/>
          <w:sz w:val="20"/>
          <w:szCs w:val="20"/>
        </w:rPr>
      </w:pPr>
      <w:r w:rsidRPr="006E5682">
        <w:rPr>
          <w:rFonts w:ascii="Arial" w:hAnsi="Arial" w:cs="Arial"/>
          <w:sz w:val="20"/>
          <w:szCs w:val="20"/>
        </w:rPr>
        <w:t xml:space="preserve">    DOCENTE RESPONSABLE</w:t>
      </w:r>
      <w:r w:rsidR="002676F8">
        <w:rPr>
          <w:rFonts w:ascii="Arial" w:hAnsi="Arial" w:cs="Arial"/>
          <w:sz w:val="20"/>
          <w:szCs w:val="20"/>
        </w:rPr>
        <w:t xml:space="preserve">      </w:t>
      </w:r>
      <w:r w:rsidRPr="006E5682">
        <w:rPr>
          <w:rFonts w:ascii="Arial" w:hAnsi="Arial" w:cs="Arial"/>
          <w:sz w:val="20"/>
          <w:szCs w:val="20"/>
        </w:rPr>
        <w:tab/>
        <w:t xml:space="preserve">: </w:t>
      </w:r>
      <w:r w:rsidR="00EC0CD3">
        <w:rPr>
          <w:rFonts w:ascii="Arial" w:hAnsi="Arial" w:cs="Arial"/>
          <w:sz w:val="20"/>
          <w:szCs w:val="20"/>
        </w:rPr>
        <w:t xml:space="preserve"> Sixto Vejarano </w:t>
      </w:r>
      <w:r w:rsidR="002676F8">
        <w:rPr>
          <w:rFonts w:ascii="Arial" w:hAnsi="Arial" w:cs="Arial"/>
          <w:sz w:val="20"/>
          <w:szCs w:val="20"/>
        </w:rPr>
        <w:t>Rojas</w:t>
      </w:r>
      <w:bookmarkStart w:id="0" w:name="_GoBack"/>
      <w:bookmarkEnd w:id="0"/>
    </w:p>
    <w:p w:rsidR="00CA1F08" w:rsidRPr="006E5682" w:rsidRDefault="00CA1F08" w:rsidP="00CA1F08">
      <w:pPr>
        <w:rPr>
          <w:rFonts w:ascii="Arial" w:hAnsi="Arial" w:cs="Arial"/>
          <w:sz w:val="20"/>
          <w:szCs w:val="20"/>
        </w:rPr>
      </w:pPr>
      <w:r w:rsidRPr="006E5682">
        <w:rPr>
          <w:rFonts w:ascii="Arial" w:hAnsi="Arial" w:cs="Arial"/>
          <w:sz w:val="20"/>
          <w:szCs w:val="20"/>
        </w:rPr>
        <w:t xml:space="preserve">    CORREO ELECTRONICO</w:t>
      </w:r>
      <w:r w:rsidRPr="006E5682">
        <w:rPr>
          <w:rFonts w:ascii="Arial" w:hAnsi="Arial" w:cs="Arial"/>
          <w:sz w:val="20"/>
          <w:szCs w:val="20"/>
        </w:rPr>
        <w:tab/>
      </w:r>
      <w:r w:rsidRPr="006E5682">
        <w:rPr>
          <w:rFonts w:ascii="Arial" w:hAnsi="Arial" w:cs="Arial"/>
          <w:sz w:val="20"/>
          <w:szCs w:val="20"/>
        </w:rPr>
        <w:tab/>
        <w:t xml:space="preserve"> : </w:t>
      </w:r>
      <w:hyperlink r:id="rId9" w:history="1">
        <w:r w:rsidRPr="006E5682">
          <w:rPr>
            <w:rStyle w:val="Hipervnculo"/>
            <w:rFonts w:ascii="Arial" w:hAnsi="Arial" w:cs="Arial"/>
            <w:color w:val="auto"/>
            <w:sz w:val="20"/>
            <w:szCs w:val="20"/>
            <w:u w:val="none"/>
          </w:rPr>
          <w:t>navic13@hotmail.com</w:t>
        </w:r>
      </w:hyperlink>
    </w:p>
    <w:p w:rsidR="00CA1F08" w:rsidRPr="006E5682" w:rsidRDefault="00CA1F08" w:rsidP="00CA1F08">
      <w:pPr>
        <w:rPr>
          <w:rFonts w:ascii="Arial" w:hAnsi="Arial" w:cs="Arial"/>
          <w:sz w:val="20"/>
          <w:szCs w:val="20"/>
        </w:rPr>
      </w:pPr>
      <w:r w:rsidRPr="006E5682">
        <w:rPr>
          <w:rFonts w:ascii="Arial" w:hAnsi="Arial" w:cs="Arial"/>
          <w:sz w:val="20"/>
          <w:szCs w:val="20"/>
        </w:rPr>
        <w:t xml:space="preserve">    PÁGINA WEB</w:t>
      </w:r>
      <w:r w:rsidRPr="006E5682">
        <w:rPr>
          <w:rFonts w:ascii="Arial" w:hAnsi="Arial" w:cs="Arial"/>
          <w:sz w:val="20"/>
          <w:szCs w:val="20"/>
        </w:rPr>
        <w:tab/>
      </w:r>
      <w:r w:rsidRPr="006E5682">
        <w:rPr>
          <w:rFonts w:ascii="Arial" w:hAnsi="Arial" w:cs="Arial"/>
          <w:sz w:val="20"/>
          <w:szCs w:val="20"/>
        </w:rPr>
        <w:tab/>
      </w:r>
      <w:r w:rsidRPr="006E5682">
        <w:rPr>
          <w:rFonts w:ascii="Arial" w:hAnsi="Arial" w:cs="Arial"/>
          <w:sz w:val="20"/>
          <w:szCs w:val="20"/>
        </w:rPr>
        <w:tab/>
        <w:t xml:space="preserve"> : www.istene.edu.pe.</w:t>
      </w:r>
    </w:p>
    <w:p w:rsidR="00CA1F08" w:rsidRPr="006E5682" w:rsidRDefault="00CA1F08" w:rsidP="00CA1F08">
      <w:pPr>
        <w:rPr>
          <w:rFonts w:ascii="Arial" w:eastAsia="Arial Unicode MS" w:hAnsi="Arial" w:cs="Arial"/>
          <w:b/>
          <w:sz w:val="20"/>
          <w:szCs w:val="20"/>
        </w:rPr>
      </w:pPr>
    </w:p>
    <w:p w:rsidR="00CA1F08" w:rsidRPr="006E5682" w:rsidRDefault="00CA1F08" w:rsidP="00CA1F08">
      <w:pPr>
        <w:rPr>
          <w:rFonts w:ascii="Arial" w:eastAsia="Arial Unicode MS" w:hAnsi="Arial" w:cs="Arial"/>
          <w:b/>
          <w:sz w:val="20"/>
          <w:szCs w:val="20"/>
        </w:rPr>
      </w:pPr>
      <w:r w:rsidRPr="006E5682">
        <w:rPr>
          <w:rFonts w:ascii="Arial" w:eastAsia="Arial Unicode MS" w:hAnsi="Arial" w:cs="Arial"/>
          <w:b/>
          <w:sz w:val="20"/>
          <w:szCs w:val="20"/>
        </w:rPr>
        <w:t xml:space="preserve">II. COMPETENCIA DE </w:t>
      </w:r>
      <w:smartTag w:uri="urn:schemas-microsoft-com:office:smarttags" w:element="PersonName">
        <w:smartTagPr>
          <w:attr w:name="ProductID" w:val="LA CARRERA PROFESIONAL"/>
        </w:smartTagPr>
        <w:r w:rsidRPr="006E5682">
          <w:rPr>
            <w:rFonts w:ascii="Arial" w:eastAsia="Arial Unicode MS" w:hAnsi="Arial" w:cs="Arial"/>
            <w:b/>
            <w:sz w:val="20"/>
            <w:szCs w:val="20"/>
          </w:rPr>
          <w:t>LA CARRERA PROFESIONAL</w:t>
        </w:r>
      </w:smartTag>
    </w:p>
    <w:p w:rsidR="00CA1F08" w:rsidRDefault="00CA1F08" w:rsidP="00CA1F08">
      <w:pPr>
        <w:ind w:left="284"/>
        <w:rPr>
          <w:rFonts w:ascii="Arial" w:hAnsi="Arial" w:cs="Arial"/>
          <w:sz w:val="20"/>
          <w:szCs w:val="20"/>
        </w:rPr>
      </w:pPr>
      <w:r w:rsidRPr="006E5682">
        <w:rPr>
          <w:rFonts w:ascii="Arial" w:hAnsi="Arial" w:cs="Arial"/>
          <w:sz w:val="20"/>
          <w:szCs w:val="20"/>
        </w:rPr>
        <w:t>Planificar, organizar, dirigir, ejecutar y controlar las actividades de una producción química  industrial,       aplican</w:t>
      </w:r>
      <w:r>
        <w:rPr>
          <w:rFonts w:ascii="Arial" w:hAnsi="Arial" w:cs="Arial"/>
          <w:sz w:val="20"/>
          <w:szCs w:val="20"/>
        </w:rPr>
        <w:t>do las normas técnicas vigentes.</w:t>
      </w:r>
    </w:p>
    <w:p w:rsidR="00CA1F08" w:rsidRDefault="00CA1F08" w:rsidP="00CA1F08">
      <w:pPr>
        <w:ind w:left="284"/>
        <w:rPr>
          <w:rFonts w:ascii="Arial" w:hAnsi="Arial" w:cs="Arial"/>
          <w:sz w:val="20"/>
          <w:szCs w:val="20"/>
        </w:rPr>
      </w:pPr>
    </w:p>
    <w:p w:rsidR="00CA1F08" w:rsidRPr="00B92536" w:rsidRDefault="00CA1F08" w:rsidP="00CA1F08">
      <w:pPr>
        <w:rPr>
          <w:rFonts w:ascii="Arial" w:hAnsi="Arial" w:cs="Arial"/>
          <w:b/>
          <w:sz w:val="20"/>
          <w:szCs w:val="20"/>
        </w:rPr>
      </w:pPr>
      <w:r>
        <w:rPr>
          <w:rFonts w:ascii="Arial" w:hAnsi="Arial" w:cs="Arial"/>
          <w:b/>
          <w:sz w:val="20"/>
          <w:szCs w:val="20"/>
        </w:rPr>
        <w:t xml:space="preserve">III. UNIDAD DE </w:t>
      </w:r>
      <w:r w:rsidRPr="00B92536">
        <w:rPr>
          <w:rFonts w:ascii="Arial" w:hAnsi="Arial" w:cs="Arial"/>
          <w:b/>
          <w:sz w:val="20"/>
          <w:szCs w:val="20"/>
        </w:rPr>
        <w:t>COMPETENCIA DEL MÓDULO</w:t>
      </w:r>
      <w:r w:rsidRPr="00B92536">
        <w:rPr>
          <w:rFonts w:ascii="Arial" w:hAnsi="Arial" w:cs="Arial"/>
          <w:b/>
          <w:sz w:val="20"/>
          <w:szCs w:val="20"/>
        </w:rPr>
        <w:tab/>
      </w:r>
      <w:r w:rsidRPr="00B92536">
        <w:rPr>
          <w:rFonts w:ascii="Arial" w:hAnsi="Arial" w:cs="Arial"/>
          <w:b/>
          <w:sz w:val="20"/>
          <w:szCs w:val="20"/>
        </w:rPr>
        <w:tab/>
      </w:r>
    </w:p>
    <w:p w:rsidR="00F313DD" w:rsidRPr="00F313DD" w:rsidRDefault="00CA1F08" w:rsidP="00F313DD">
      <w:pPr>
        <w:ind w:left="284"/>
        <w:jc w:val="both"/>
        <w:rPr>
          <w:rFonts w:ascii="Arial" w:hAnsi="Arial" w:cs="Arial"/>
          <w:sz w:val="20"/>
          <w:szCs w:val="20"/>
        </w:rPr>
      </w:pPr>
      <w:r w:rsidRPr="00F313DD">
        <w:rPr>
          <w:rFonts w:ascii="Arial" w:hAnsi="Arial" w:cs="Arial"/>
          <w:sz w:val="20"/>
          <w:szCs w:val="20"/>
        </w:rPr>
        <w:t xml:space="preserve">Analiza e interpreta  las interrelaciones entre los organismos vivos y el medio ambiente, ecosistema, recursos naturales, biodiversidad y densidad ecológica. </w:t>
      </w:r>
    </w:p>
    <w:p w:rsidR="00CA1F08" w:rsidRPr="00F313DD" w:rsidRDefault="00CA1F08" w:rsidP="00F313DD">
      <w:pPr>
        <w:ind w:left="284"/>
        <w:jc w:val="both"/>
        <w:rPr>
          <w:rFonts w:ascii="Arial" w:hAnsi="Arial" w:cs="Arial"/>
          <w:sz w:val="20"/>
          <w:szCs w:val="20"/>
        </w:rPr>
      </w:pPr>
      <w:r w:rsidRPr="00F313DD">
        <w:rPr>
          <w:rFonts w:ascii="Arial" w:hAnsi="Arial" w:cs="Arial"/>
          <w:sz w:val="20"/>
          <w:szCs w:val="20"/>
        </w:rPr>
        <w:t>Comprende, valora y ejerce la conservación, protección y renovación de los recursos naturales como un elemento de continuidad de la vida en el planeta,  en el marco del desarrollo sostenible del desarrollo humano, de nuestro país intercultural, promoviendo el cumplimiento del derecho y la legislación ambiental con responsabilidad.</w:t>
      </w:r>
    </w:p>
    <w:p w:rsidR="00CA1F08" w:rsidRPr="006E5682" w:rsidRDefault="00CA1F08" w:rsidP="00CA1F08">
      <w:pPr>
        <w:rPr>
          <w:rFonts w:ascii="Arial" w:hAnsi="Arial" w:cs="Arial"/>
          <w:sz w:val="20"/>
          <w:szCs w:val="20"/>
        </w:rPr>
      </w:pPr>
      <w:r>
        <w:rPr>
          <w:rFonts w:ascii="Arial" w:eastAsia="Arial Unicode MS" w:hAnsi="Arial" w:cs="Arial"/>
          <w:b/>
          <w:sz w:val="20"/>
          <w:szCs w:val="20"/>
        </w:rPr>
        <w:t>IV</w:t>
      </w:r>
      <w:r w:rsidRPr="006E5682">
        <w:rPr>
          <w:rFonts w:ascii="Arial" w:eastAsia="Arial Unicode MS" w:hAnsi="Arial" w:cs="Arial"/>
          <w:b/>
          <w:sz w:val="20"/>
          <w:szCs w:val="20"/>
        </w:rPr>
        <w:t>. CAPACIDADES TERMINALES Y CRITERIOS DE EVALUACIÓN</w:t>
      </w:r>
    </w:p>
    <w:p w:rsidR="00CA1F08" w:rsidRPr="006E5682" w:rsidRDefault="00CA1F08" w:rsidP="00CA1F08">
      <w:pPr>
        <w:pStyle w:val="Prrafodelista"/>
        <w:ind w:left="1080"/>
        <w:rPr>
          <w:rFonts w:ascii="Arial" w:eastAsia="Arial Unicode MS" w:hAnsi="Arial" w:cs="Arial"/>
          <w:b/>
          <w:sz w:val="20"/>
          <w:szCs w:val="2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686"/>
        <w:gridCol w:w="3969"/>
      </w:tblGrid>
      <w:tr w:rsidR="00CA1F08" w:rsidRPr="006E5682" w:rsidTr="003E7B7E">
        <w:tc>
          <w:tcPr>
            <w:tcW w:w="2410" w:type="dxa"/>
          </w:tcPr>
          <w:p w:rsidR="00CA1F08" w:rsidRPr="006E5682" w:rsidRDefault="00CA1F08" w:rsidP="00E06A3D">
            <w:pPr>
              <w:pStyle w:val="Prrafodelista"/>
              <w:ind w:left="0"/>
              <w:jc w:val="center"/>
              <w:rPr>
                <w:rFonts w:ascii="Arial" w:eastAsia="Arial Unicode MS" w:hAnsi="Arial" w:cs="Arial"/>
                <w:b/>
                <w:sz w:val="20"/>
                <w:szCs w:val="20"/>
              </w:rPr>
            </w:pPr>
            <w:r w:rsidRPr="006E5682">
              <w:rPr>
                <w:rFonts w:ascii="Arial" w:eastAsia="Arial Unicode MS" w:hAnsi="Arial" w:cs="Arial"/>
                <w:b/>
                <w:sz w:val="20"/>
                <w:szCs w:val="20"/>
              </w:rPr>
              <w:t>Capacidad terminal</w:t>
            </w:r>
          </w:p>
        </w:tc>
        <w:tc>
          <w:tcPr>
            <w:tcW w:w="3686" w:type="dxa"/>
          </w:tcPr>
          <w:p w:rsidR="00CA1F08" w:rsidRPr="006E5682" w:rsidRDefault="00CA1F08" w:rsidP="00E06A3D">
            <w:pPr>
              <w:pStyle w:val="Prrafodelista"/>
              <w:ind w:left="0"/>
              <w:jc w:val="center"/>
              <w:rPr>
                <w:rFonts w:ascii="Arial" w:eastAsia="Arial Unicode MS" w:hAnsi="Arial" w:cs="Arial"/>
                <w:b/>
                <w:sz w:val="20"/>
                <w:szCs w:val="20"/>
              </w:rPr>
            </w:pPr>
            <w:r w:rsidRPr="006E5682">
              <w:rPr>
                <w:rFonts w:ascii="Arial" w:eastAsia="Arial Unicode MS" w:hAnsi="Arial" w:cs="Arial"/>
                <w:b/>
                <w:sz w:val="20"/>
                <w:szCs w:val="20"/>
              </w:rPr>
              <w:t>Criterios de Evaluación</w:t>
            </w:r>
          </w:p>
        </w:tc>
        <w:tc>
          <w:tcPr>
            <w:tcW w:w="3969" w:type="dxa"/>
          </w:tcPr>
          <w:p w:rsidR="00CA1F08" w:rsidRPr="006E5682" w:rsidRDefault="00CA1F08" w:rsidP="00E06A3D">
            <w:pPr>
              <w:pStyle w:val="Prrafodelista"/>
              <w:ind w:left="0"/>
              <w:jc w:val="center"/>
              <w:rPr>
                <w:rFonts w:ascii="Arial" w:eastAsia="Arial Unicode MS" w:hAnsi="Arial" w:cs="Arial"/>
                <w:b/>
                <w:sz w:val="20"/>
                <w:szCs w:val="20"/>
              </w:rPr>
            </w:pPr>
            <w:r>
              <w:rPr>
                <w:rFonts w:ascii="Arial" w:eastAsia="Arial Unicode MS" w:hAnsi="Arial" w:cs="Arial"/>
                <w:b/>
                <w:sz w:val="20"/>
                <w:szCs w:val="20"/>
              </w:rPr>
              <w:t>Indicadores de evaluación</w:t>
            </w:r>
          </w:p>
        </w:tc>
      </w:tr>
      <w:tr w:rsidR="00D15E44" w:rsidRPr="006E5682" w:rsidTr="00EC6A60">
        <w:trPr>
          <w:trHeight w:val="1297"/>
        </w:trPr>
        <w:tc>
          <w:tcPr>
            <w:tcW w:w="2410" w:type="dxa"/>
            <w:vMerge w:val="restart"/>
          </w:tcPr>
          <w:p w:rsidR="00D15E44" w:rsidRDefault="00D15E44" w:rsidP="00E06A3D">
            <w:pPr>
              <w:pStyle w:val="Prrafodelista"/>
              <w:ind w:left="175"/>
              <w:rPr>
                <w:rFonts w:ascii="Arial" w:hAnsi="Arial" w:cs="Arial"/>
                <w:sz w:val="20"/>
                <w:szCs w:val="20"/>
              </w:rPr>
            </w:pPr>
          </w:p>
          <w:p w:rsidR="00D15E44" w:rsidRPr="004529D6" w:rsidRDefault="00D15E44" w:rsidP="003812F8">
            <w:pPr>
              <w:jc w:val="both"/>
              <w:rPr>
                <w:rFonts w:ascii="Arial" w:hAnsi="Arial" w:cs="Arial"/>
                <w:sz w:val="20"/>
                <w:szCs w:val="20"/>
              </w:rPr>
            </w:pPr>
            <w:r>
              <w:rPr>
                <w:rFonts w:ascii="Arial" w:hAnsi="Arial" w:cs="Arial"/>
                <w:sz w:val="20"/>
                <w:szCs w:val="20"/>
              </w:rPr>
              <w:t xml:space="preserve">1. </w:t>
            </w:r>
            <w:r w:rsidRPr="00717CA5">
              <w:rPr>
                <w:rFonts w:ascii="Arial" w:hAnsi="Arial" w:cs="Arial"/>
                <w:color w:val="0F243E"/>
                <w:sz w:val="20"/>
                <w:szCs w:val="20"/>
              </w:rPr>
              <w:t>Analizar los factores que generan el  desequilibrio ecológico de su medio, a través de procedimientos de investigación para generar proyectos alternativos que mitiguen sus efectos, estableciendo la importancia para el desarrollo humano</w:t>
            </w:r>
          </w:p>
          <w:p w:rsidR="00D15E44" w:rsidRPr="00775F15" w:rsidRDefault="00D15E44" w:rsidP="00E06A3D">
            <w:pPr>
              <w:jc w:val="both"/>
              <w:rPr>
                <w:rFonts w:ascii="Arial" w:hAnsi="Arial" w:cs="Arial"/>
                <w:sz w:val="18"/>
                <w:szCs w:val="18"/>
              </w:rPr>
            </w:pPr>
            <w:r w:rsidRPr="00775F15">
              <w:rPr>
                <w:rFonts w:ascii="Arial" w:hAnsi="Arial" w:cs="Arial"/>
                <w:sz w:val="18"/>
                <w:szCs w:val="18"/>
              </w:rPr>
              <w:t>.</w:t>
            </w:r>
          </w:p>
          <w:p w:rsidR="00EC6A60" w:rsidRDefault="00EC6A60" w:rsidP="00E06A3D">
            <w:pPr>
              <w:pStyle w:val="Prrafodelista"/>
              <w:ind w:left="0"/>
              <w:rPr>
                <w:rFonts w:ascii="Arial" w:eastAsia="Arial Unicode MS" w:hAnsi="Arial" w:cs="Arial"/>
                <w:b/>
                <w:sz w:val="20"/>
                <w:szCs w:val="20"/>
              </w:rPr>
            </w:pPr>
          </w:p>
          <w:p w:rsidR="00EC6A60" w:rsidRPr="00EC6A60" w:rsidRDefault="00EC6A60" w:rsidP="00EC6A60">
            <w:pPr>
              <w:rPr>
                <w:rFonts w:eastAsia="Arial Unicode MS"/>
              </w:rPr>
            </w:pPr>
          </w:p>
          <w:p w:rsidR="00D15E44" w:rsidRPr="00EC6A60" w:rsidRDefault="00D15E44" w:rsidP="00EC6A60">
            <w:pPr>
              <w:rPr>
                <w:rFonts w:eastAsia="Arial Unicode MS"/>
              </w:rPr>
            </w:pPr>
          </w:p>
        </w:tc>
        <w:tc>
          <w:tcPr>
            <w:tcW w:w="3686" w:type="dxa"/>
          </w:tcPr>
          <w:p w:rsidR="00EC6A60" w:rsidRDefault="00EC6A60" w:rsidP="00CA1F08">
            <w:pPr>
              <w:autoSpaceDE w:val="0"/>
              <w:autoSpaceDN w:val="0"/>
              <w:adjustRightInd w:val="0"/>
              <w:jc w:val="both"/>
              <w:rPr>
                <w:rFonts w:ascii="Arial" w:hAnsi="Arial" w:cs="Arial"/>
                <w:sz w:val="18"/>
                <w:szCs w:val="18"/>
              </w:rPr>
            </w:pPr>
          </w:p>
          <w:p w:rsidR="00D15E44" w:rsidRDefault="00D15E44" w:rsidP="00CA1F08">
            <w:pPr>
              <w:autoSpaceDE w:val="0"/>
              <w:autoSpaceDN w:val="0"/>
              <w:adjustRightInd w:val="0"/>
              <w:jc w:val="both"/>
              <w:rPr>
                <w:rFonts w:ascii="Arial" w:hAnsi="Arial" w:cs="Arial"/>
                <w:sz w:val="18"/>
                <w:szCs w:val="18"/>
              </w:rPr>
            </w:pPr>
            <w:r w:rsidRPr="00717CA5">
              <w:rPr>
                <w:rFonts w:ascii="Arial" w:hAnsi="Arial" w:cs="Arial"/>
                <w:sz w:val="18"/>
                <w:szCs w:val="18"/>
              </w:rPr>
              <w:t>Identifica los componentes y procesos de un sistema ecológico valorando su importancia</w:t>
            </w:r>
            <w:r>
              <w:rPr>
                <w:rFonts w:ascii="Arial" w:hAnsi="Arial" w:cs="Arial"/>
                <w:sz w:val="18"/>
                <w:szCs w:val="18"/>
              </w:rPr>
              <w:t>.</w:t>
            </w:r>
          </w:p>
          <w:p w:rsidR="00D15E44" w:rsidRPr="00EC6A60" w:rsidRDefault="00D15E44" w:rsidP="00EC6A60">
            <w:pPr>
              <w:rPr>
                <w:rFonts w:ascii="Arial" w:hAnsi="Arial" w:cs="Arial"/>
                <w:szCs w:val="20"/>
              </w:rPr>
            </w:pPr>
          </w:p>
        </w:tc>
        <w:tc>
          <w:tcPr>
            <w:tcW w:w="3969" w:type="dxa"/>
          </w:tcPr>
          <w:p w:rsidR="00D15E44" w:rsidRPr="00F65A88" w:rsidRDefault="00D15E44" w:rsidP="00F65A88">
            <w:pPr>
              <w:rPr>
                <w:rFonts w:ascii="Arial" w:hAnsi="Arial" w:cs="Arial"/>
                <w:sz w:val="16"/>
                <w:szCs w:val="16"/>
                <w:lang w:val="es-MX"/>
              </w:rPr>
            </w:pPr>
            <w:r>
              <w:rPr>
                <w:rFonts w:ascii="Arial" w:hAnsi="Arial" w:cs="Arial"/>
                <w:sz w:val="16"/>
                <w:szCs w:val="16"/>
              </w:rPr>
              <w:t xml:space="preserve">1. </w:t>
            </w:r>
            <w:r w:rsidRPr="00F65A88">
              <w:rPr>
                <w:rFonts w:ascii="Arial" w:hAnsi="Arial" w:cs="Arial"/>
                <w:sz w:val="16"/>
                <w:szCs w:val="16"/>
                <w:lang w:val="es-MX"/>
              </w:rPr>
              <w:t>Explica la importancia de cada uno de  los componentes de la ecología.</w:t>
            </w:r>
          </w:p>
          <w:p w:rsidR="00D15E44" w:rsidRPr="00F65A88" w:rsidRDefault="00D15E44" w:rsidP="00F65A88">
            <w:pPr>
              <w:rPr>
                <w:rFonts w:ascii="Arial" w:hAnsi="Arial" w:cs="Arial"/>
                <w:sz w:val="16"/>
                <w:szCs w:val="16"/>
                <w:lang w:val="es-MX"/>
              </w:rPr>
            </w:pPr>
            <w:r>
              <w:rPr>
                <w:rFonts w:ascii="Arial" w:hAnsi="Arial" w:cs="Arial"/>
                <w:sz w:val="16"/>
                <w:szCs w:val="16"/>
                <w:lang w:val="es-MX"/>
              </w:rPr>
              <w:t xml:space="preserve">2. </w:t>
            </w:r>
            <w:r w:rsidRPr="00F65A88">
              <w:rPr>
                <w:rFonts w:ascii="Arial" w:hAnsi="Arial" w:cs="Arial"/>
                <w:sz w:val="16"/>
                <w:szCs w:val="16"/>
                <w:lang w:val="es-MX"/>
              </w:rPr>
              <w:t>Describe y opina sobre la preservación de  ecosistemas.</w:t>
            </w:r>
          </w:p>
          <w:p w:rsidR="00D15E44" w:rsidRPr="00EC6A60" w:rsidRDefault="00D15E44" w:rsidP="00EC6A60">
            <w:pPr>
              <w:rPr>
                <w:rFonts w:ascii="Arial" w:hAnsi="Arial" w:cs="Arial"/>
                <w:sz w:val="16"/>
                <w:szCs w:val="16"/>
              </w:rPr>
            </w:pPr>
            <w:r>
              <w:rPr>
                <w:rFonts w:ascii="Arial" w:hAnsi="Arial" w:cs="Arial"/>
                <w:sz w:val="16"/>
                <w:szCs w:val="16"/>
                <w:lang w:val="es-MX"/>
              </w:rPr>
              <w:t xml:space="preserve">3. </w:t>
            </w:r>
            <w:r w:rsidRPr="00F65A88">
              <w:rPr>
                <w:rFonts w:ascii="Arial" w:hAnsi="Arial" w:cs="Arial"/>
                <w:sz w:val="16"/>
                <w:szCs w:val="16"/>
                <w:lang w:val="es-MX"/>
              </w:rPr>
              <w:t>Sustenta la importancia de los recursos naturales esquemáticamente.</w:t>
            </w:r>
          </w:p>
        </w:tc>
      </w:tr>
      <w:tr w:rsidR="00D15E44" w:rsidRPr="006E5682" w:rsidTr="00EC6A60">
        <w:trPr>
          <w:trHeight w:val="1259"/>
        </w:trPr>
        <w:tc>
          <w:tcPr>
            <w:tcW w:w="2410" w:type="dxa"/>
            <w:vMerge/>
          </w:tcPr>
          <w:p w:rsidR="00D15E44" w:rsidRDefault="00D15E44" w:rsidP="00E06A3D">
            <w:pPr>
              <w:pStyle w:val="Prrafodelista"/>
              <w:ind w:left="175"/>
              <w:rPr>
                <w:rFonts w:ascii="Arial" w:hAnsi="Arial" w:cs="Arial"/>
                <w:sz w:val="20"/>
                <w:szCs w:val="20"/>
              </w:rPr>
            </w:pPr>
          </w:p>
        </w:tc>
        <w:tc>
          <w:tcPr>
            <w:tcW w:w="3686" w:type="dxa"/>
          </w:tcPr>
          <w:p w:rsidR="00EC6A60" w:rsidRDefault="00EC6A60" w:rsidP="00EC6A60">
            <w:pPr>
              <w:rPr>
                <w:rFonts w:ascii="Arial" w:hAnsi="Arial" w:cs="Arial"/>
                <w:bCs/>
                <w:sz w:val="18"/>
                <w:szCs w:val="18"/>
              </w:rPr>
            </w:pPr>
          </w:p>
          <w:p w:rsidR="00D15E44" w:rsidRDefault="00EC6A60" w:rsidP="00EC6A60">
            <w:pPr>
              <w:rPr>
                <w:rFonts w:ascii="Arial" w:hAnsi="Arial" w:cs="Arial"/>
                <w:sz w:val="20"/>
                <w:szCs w:val="20"/>
              </w:rPr>
            </w:pPr>
            <w:r w:rsidRPr="00717CA5">
              <w:rPr>
                <w:rFonts w:ascii="Arial" w:hAnsi="Arial" w:cs="Arial"/>
                <w:bCs/>
                <w:sz w:val="18"/>
                <w:szCs w:val="18"/>
              </w:rPr>
              <w:t>Explica la importancia de la Fotosíntesis tomando en cuenta los ciclos de la materia viva (CHONPS</w:t>
            </w:r>
            <w:r w:rsidR="00CD4A2E">
              <w:rPr>
                <w:rFonts w:ascii="Arial" w:hAnsi="Arial" w:cs="Arial"/>
                <w:bCs/>
                <w:sz w:val="18"/>
                <w:szCs w:val="18"/>
              </w:rPr>
              <w:t>)</w:t>
            </w:r>
            <w:r w:rsidRPr="00717CA5">
              <w:rPr>
                <w:rFonts w:ascii="Arial" w:hAnsi="Arial" w:cs="Arial"/>
                <w:sz w:val="20"/>
                <w:szCs w:val="20"/>
              </w:rPr>
              <w:t>.</w:t>
            </w:r>
          </w:p>
        </w:tc>
        <w:tc>
          <w:tcPr>
            <w:tcW w:w="3969" w:type="dxa"/>
          </w:tcPr>
          <w:p w:rsidR="00EC6A60" w:rsidRPr="00F65A88" w:rsidRDefault="00EC6A60" w:rsidP="00EC6A60">
            <w:pPr>
              <w:rPr>
                <w:rFonts w:ascii="Arial" w:hAnsi="Arial" w:cs="Arial"/>
                <w:sz w:val="16"/>
                <w:szCs w:val="16"/>
                <w:lang w:val="es-MX"/>
              </w:rPr>
            </w:pPr>
            <w:r>
              <w:rPr>
                <w:rFonts w:ascii="Arial" w:hAnsi="Arial" w:cs="Arial"/>
                <w:sz w:val="16"/>
                <w:szCs w:val="16"/>
                <w:lang w:val="es-MX"/>
              </w:rPr>
              <w:t xml:space="preserve">1. </w:t>
            </w:r>
            <w:r w:rsidRPr="00F65A88">
              <w:rPr>
                <w:rFonts w:ascii="Arial" w:hAnsi="Arial" w:cs="Arial"/>
                <w:sz w:val="16"/>
                <w:szCs w:val="16"/>
                <w:lang w:val="es-MX"/>
              </w:rPr>
              <w:t>Responde adecuadamente los instrumentos.</w:t>
            </w:r>
          </w:p>
          <w:p w:rsidR="00EC6A60" w:rsidRPr="00F65A88" w:rsidRDefault="00EC6A60" w:rsidP="00EC6A60">
            <w:pPr>
              <w:rPr>
                <w:rFonts w:ascii="Arial" w:hAnsi="Arial" w:cs="Arial"/>
                <w:sz w:val="16"/>
                <w:szCs w:val="16"/>
                <w:lang w:val="es-MX"/>
              </w:rPr>
            </w:pPr>
            <w:r>
              <w:rPr>
                <w:rFonts w:ascii="Arial" w:hAnsi="Arial" w:cs="Arial"/>
                <w:sz w:val="16"/>
                <w:szCs w:val="16"/>
                <w:lang w:val="es-MX"/>
              </w:rPr>
              <w:t xml:space="preserve">2. </w:t>
            </w:r>
            <w:r w:rsidRPr="00F65A88">
              <w:rPr>
                <w:rFonts w:ascii="Arial" w:hAnsi="Arial" w:cs="Arial"/>
                <w:sz w:val="16"/>
                <w:szCs w:val="16"/>
                <w:lang w:val="es-MX"/>
              </w:rPr>
              <w:t>Elabora correctamente los procesos de la fotosíntesis y de los ciclos de la materia.</w:t>
            </w:r>
          </w:p>
          <w:p w:rsidR="00EC6A60" w:rsidRPr="00F65A88" w:rsidRDefault="00EC6A60" w:rsidP="00EC6A60">
            <w:pPr>
              <w:rPr>
                <w:rFonts w:ascii="Arial" w:hAnsi="Arial" w:cs="Arial"/>
                <w:sz w:val="16"/>
                <w:szCs w:val="16"/>
              </w:rPr>
            </w:pPr>
            <w:r>
              <w:rPr>
                <w:rFonts w:ascii="Arial" w:hAnsi="Arial" w:cs="Arial"/>
                <w:sz w:val="16"/>
                <w:szCs w:val="16"/>
                <w:lang w:val="es-MX"/>
              </w:rPr>
              <w:t xml:space="preserve">3. </w:t>
            </w:r>
            <w:r w:rsidRPr="00F65A88">
              <w:rPr>
                <w:rFonts w:ascii="Arial" w:hAnsi="Arial" w:cs="Arial"/>
                <w:sz w:val="16"/>
                <w:szCs w:val="16"/>
                <w:lang w:val="es-MX"/>
              </w:rPr>
              <w:t>Participa activamente en las acciones teóricas y prácticas respetando las opiniones de sus compañeros</w:t>
            </w:r>
          </w:p>
          <w:p w:rsidR="00D15E44" w:rsidRDefault="00D15E44" w:rsidP="00CA1F08">
            <w:pPr>
              <w:rPr>
                <w:rFonts w:ascii="Arial" w:hAnsi="Arial" w:cs="Arial"/>
                <w:sz w:val="16"/>
                <w:szCs w:val="16"/>
              </w:rPr>
            </w:pPr>
          </w:p>
        </w:tc>
      </w:tr>
      <w:tr w:rsidR="00D15E44" w:rsidRPr="006E5682" w:rsidTr="00EC6A60">
        <w:trPr>
          <w:trHeight w:val="1312"/>
        </w:trPr>
        <w:tc>
          <w:tcPr>
            <w:tcW w:w="2410" w:type="dxa"/>
            <w:vMerge/>
          </w:tcPr>
          <w:p w:rsidR="00D15E44" w:rsidRDefault="00D15E44" w:rsidP="00E06A3D">
            <w:pPr>
              <w:pStyle w:val="Prrafodelista"/>
              <w:ind w:left="175"/>
              <w:rPr>
                <w:rFonts w:ascii="Arial" w:hAnsi="Arial" w:cs="Arial"/>
                <w:sz w:val="20"/>
                <w:szCs w:val="20"/>
              </w:rPr>
            </w:pPr>
          </w:p>
        </w:tc>
        <w:tc>
          <w:tcPr>
            <w:tcW w:w="3686" w:type="dxa"/>
          </w:tcPr>
          <w:p w:rsidR="00EC6A60" w:rsidRDefault="00EC6A60" w:rsidP="00EC6A60">
            <w:pPr>
              <w:tabs>
                <w:tab w:val="left" w:pos="4140"/>
              </w:tabs>
              <w:rPr>
                <w:rFonts w:ascii="Arial" w:hAnsi="Arial" w:cs="Arial"/>
                <w:sz w:val="18"/>
                <w:szCs w:val="18"/>
              </w:rPr>
            </w:pPr>
          </w:p>
          <w:p w:rsidR="00EC6A60" w:rsidRPr="00717CA5" w:rsidRDefault="00EC6A60" w:rsidP="00EC6A60">
            <w:pPr>
              <w:tabs>
                <w:tab w:val="left" w:pos="4140"/>
              </w:tabs>
              <w:rPr>
                <w:rFonts w:ascii="Arial" w:hAnsi="Arial" w:cs="Arial"/>
                <w:sz w:val="20"/>
                <w:szCs w:val="20"/>
              </w:rPr>
            </w:pPr>
            <w:r w:rsidRPr="00717CA5">
              <w:rPr>
                <w:rFonts w:ascii="Arial" w:hAnsi="Arial" w:cs="Arial"/>
                <w:sz w:val="18"/>
                <w:szCs w:val="18"/>
              </w:rPr>
              <w:t xml:space="preserve">Analiza aspectos críticos  de la </w:t>
            </w:r>
            <w:proofErr w:type="spellStart"/>
            <w:r w:rsidRPr="00717CA5">
              <w:rPr>
                <w:rFonts w:ascii="Arial" w:hAnsi="Arial" w:cs="Arial"/>
                <w:sz w:val="18"/>
                <w:szCs w:val="18"/>
              </w:rPr>
              <w:t>Ecósfera</w:t>
            </w:r>
            <w:proofErr w:type="spellEnd"/>
            <w:r w:rsidRPr="00717CA5">
              <w:rPr>
                <w:rFonts w:ascii="Arial" w:hAnsi="Arial" w:cs="Arial"/>
                <w:sz w:val="18"/>
                <w:szCs w:val="18"/>
              </w:rPr>
              <w:t xml:space="preserve"> para proponer alternativas de  protección y conservación de su equilibro</w:t>
            </w:r>
            <w:r w:rsidRPr="00717CA5">
              <w:rPr>
                <w:rFonts w:ascii="Arial" w:hAnsi="Arial" w:cs="Arial"/>
                <w:sz w:val="20"/>
                <w:szCs w:val="20"/>
              </w:rPr>
              <w:t>.</w:t>
            </w:r>
          </w:p>
          <w:p w:rsidR="00EC6A60" w:rsidRDefault="00EC6A60" w:rsidP="00E06A3D">
            <w:pPr>
              <w:autoSpaceDE w:val="0"/>
              <w:autoSpaceDN w:val="0"/>
              <w:adjustRightInd w:val="0"/>
              <w:jc w:val="both"/>
              <w:rPr>
                <w:rFonts w:ascii="Arial" w:hAnsi="Arial" w:cs="Arial"/>
                <w:sz w:val="20"/>
                <w:szCs w:val="20"/>
              </w:rPr>
            </w:pPr>
          </w:p>
          <w:p w:rsidR="00D15E44" w:rsidRPr="00EC6A60" w:rsidRDefault="00D15E44" w:rsidP="00EC6A60">
            <w:pPr>
              <w:rPr>
                <w:rFonts w:ascii="Arial" w:hAnsi="Arial" w:cs="Arial"/>
                <w:sz w:val="20"/>
                <w:szCs w:val="20"/>
              </w:rPr>
            </w:pPr>
          </w:p>
        </w:tc>
        <w:tc>
          <w:tcPr>
            <w:tcW w:w="3969" w:type="dxa"/>
          </w:tcPr>
          <w:p w:rsidR="00EC6A60" w:rsidRPr="00F65A88" w:rsidRDefault="00EC6A60" w:rsidP="00EC6A60">
            <w:pPr>
              <w:rPr>
                <w:rFonts w:ascii="Arial" w:hAnsi="Arial" w:cs="Arial"/>
                <w:sz w:val="16"/>
                <w:szCs w:val="16"/>
                <w:lang w:val="es-MX"/>
              </w:rPr>
            </w:pPr>
            <w:r>
              <w:rPr>
                <w:rFonts w:ascii="Arial" w:hAnsi="Arial" w:cs="Arial"/>
                <w:sz w:val="16"/>
                <w:szCs w:val="16"/>
              </w:rPr>
              <w:t xml:space="preserve">1. </w:t>
            </w:r>
            <w:r w:rsidRPr="00F65A88">
              <w:rPr>
                <w:rFonts w:ascii="Arial" w:hAnsi="Arial" w:cs="Arial"/>
                <w:sz w:val="16"/>
                <w:szCs w:val="16"/>
                <w:lang w:val="es-MX"/>
              </w:rPr>
              <w:t>Esquematiza en un cuadro de doble entrada la problemática ambiental.</w:t>
            </w:r>
          </w:p>
          <w:p w:rsidR="00EC6A60" w:rsidRPr="00F65A88" w:rsidRDefault="00EC6A60" w:rsidP="00EC6A60">
            <w:pPr>
              <w:rPr>
                <w:rFonts w:ascii="Arial" w:hAnsi="Arial" w:cs="Arial"/>
                <w:sz w:val="16"/>
                <w:szCs w:val="16"/>
                <w:lang w:val="es-MX"/>
              </w:rPr>
            </w:pPr>
            <w:r>
              <w:rPr>
                <w:rFonts w:ascii="Arial" w:hAnsi="Arial" w:cs="Arial"/>
                <w:sz w:val="16"/>
                <w:szCs w:val="16"/>
                <w:lang w:val="es-MX"/>
              </w:rPr>
              <w:t xml:space="preserve">2. </w:t>
            </w:r>
            <w:r w:rsidRPr="00F65A88">
              <w:rPr>
                <w:rFonts w:ascii="Arial" w:hAnsi="Arial" w:cs="Arial"/>
                <w:sz w:val="16"/>
                <w:szCs w:val="16"/>
                <w:lang w:val="es-MX"/>
              </w:rPr>
              <w:t>Sustenta un informe relacionado con un tema de la contaminación ambiental.</w:t>
            </w:r>
          </w:p>
          <w:p w:rsidR="00D15E44" w:rsidRDefault="00EC6A60" w:rsidP="00EC6A60">
            <w:pPr>
              <w:rPr>
                <w:rFonts w:ascii="Arial" w:hAnsi="Arial" w:cs="Arial"/>
                <w:sz w:val="16"/>
                <w:szCs w:val="16"/>
              </w:rPr>
            </w:pPr>
            <w:r>
              <w:rPr>
                <w:rFonts w:ascii="Arial" w:hAnsi="Arial" w:cs="Arial"/>
                <w:sz w:val="16"/>
                <w:szCs w:val="16"/>
                <w:lang w:val="es-MX"/>
              </w:rPr>
              <w:t xml:space="preserve">3. </w:t>
            </w:r>
            <w:r w:rsidRPr="00F65A88">
              <w:rPr>
                <w:rFonts w:ascii="Arial" w:hAnsi="Arial" w:cs="Arial"/>
                <w:sz w:val="16"/>
                <w:szCs w:val="16"/>
                <w:lang w:val="es-MX"/>
              </w:rPr>
              <w:t>Argumenta críticamente mediante un ensayo o monografías.</w:t>
            </w:r>
          </w:p>
        </w:tc>
      </w:tr>
      <w:tr w:rsidR="00D15E44" w:rsidRPr="006E5682" w:rsidTr="00EC6A60">
        <w:trPr>
          <w:trHeight w:val="1269"/>
        </w:trPr>
        <w:tc>
          <w:tcPr>
            <w:tcW w:w="2410" w:type="dxa"/>
            <w:vMerge w:val="restart"/>
          </w:tcPr>
          <w:p w:rsidR="00D15E44" w:rsidRPr="004529D6" w:rsidRDefault="00D15E44" w:rsidP="00E06A3D">
            <w:pPr>
              <w:rPr>
                <w:rFonts w:ascii="Arial" w:hAnsi="Arial" w:cs="Arial"/>
                <w:sz w:val="20"/>
                <w:szCs w:val="20"/>
              </w:rPr>
            </w:pPr>
          </w:p>
          <w:p w:rsidR="00D15E44" w:rsidRPr="003812F8" w:rsidRDefault="00D15E44" w:rsidP="00CA1F08">
            <w:pPr>
              <w:autoSpaceDE w:val="0"/>
              <w:autoSpaceDN w:val="0"/>
              <w:adjustRightInd w:val="0"/>
              <w:jc w:val="both"/>
              <w:rPr>
                <w:rFonts w:ascii="Arial" w:eastAsia="Arial Unicode MS" w:hAnsi="Arial" w:cs="Arial"/>
                <w:sz w:val="20"/>
                <w:szCs w:val="20"/>
              </w:rPr>
            </w:pPr>
            <w:r w:rsidRPr="003812F8">
              <w:rPr>
                <w:rFonts w:ascii="Arial" w:eastAsia="Arial Unicode MS" w:hAnsi="Arial" w:cs="Arial"/>
                <w:sz w:val="20"/>
                <w:szCs w:val="20"/>
              </w:rPr>
              <w:t xml:space="preserve">2. Promover una cultura ambiental mediante la planificación y ejecución de un proyecto ecológico grupal de impacto local, para el desarrollo sustentable fortaleciendo su conciencia </w:t>
            </w:r>
            <w:r w:rsidR="00CD4A2E" w:rsidRPr="003812F8">
              <w:rPr>
                <w:rFonts w:ascii="Arial" w:eastAsia="Arial Unicode MS" w:hAnsi="Arial" w:cs="Arial"/>
                <w:sz w:val="20"/>
                <w:szCs w:val="20"/>
              </w:rPr>
              <w:t>ecológica</w:t>
            </w:r>
          </w:p>
        </w:tc>
        <w:tc>
          <w:tcPr>
            <w:tcW w:w="3686" w:type="dxa"/>
          </w:tcPr>
          <w:p w:rsidR="00D15E44" w:rsidRDefault="00D15E44" w:rsidP="00E06A3D">
            <w:pPr>
              <w:autoSpaceDE w:val="0"/>
              <w:autoSpaceDN w:val="0"/>
              <w:adjustRightInd w:val="0"/>
              <w:jc w:val="both"/>
              <w:rPr>
                <w:rFonts w:ascii="Arial" w:hAnsi="Arial" w:cs="Arial"/>
                <w:sz w:val="20"/>
                <w:szCs w:val="20"/>
              </w:rPr>
            </w:pPr>
          </w:p>
          <w:p w:rsidR="00D15E44" w:rsidRDefault="00D15E44" w:rsidP="003E7B7E">
            <w:pPr>
              <w:rPr>
                <w:rFonts w:ascii="Arial" w:hAnsi="Arial" w:cs="Arial"/>
                <w:sz w:val="18"/>
                <w:szCs w:val="18"/>
              </w:rPr>
            </w:pPr>
            <w:r w:rsidRPr="00F65A88">
              <w:rPr>
                <w:rFonts w:ascii="Arial" w:hAnsi="Arial" w:cs="Arial"/>
                <w:sz w:val="18"/>
                <w:szCs w:val="18"/>
              </w:rPr>
              <w:t>Explica y promueve el uso racional  de los recursos naturales, participando organizadamente en la conservación de los mismos</w:t>
            </w:r>
            <w:r>
              <w:rPr>
                <w:rFonts w:ascii="Arial" w:hAnsi="Arial" w:cs="Arial"/>
                <w:sz w:val="18"/>
                <w:szCs w:val="18"/>
              </w:rPr>
              <w:t>.</w:t>
            </w:r>
          </w:p>
          <w:p w:rsidR="00D15E44" w:rsidRPr="00F65A88" w:rsidRDefault="00D15E44" w:rsidP="003E7B7E">
            <w:pPr>
              <w:rPr>
                <w:rFonts w:ascii="Arial" w:hAnsi="Arial" w:cs="Arial"/>
                <w:sz w:val="18"/>
                <w:szCs w:val="18"/>
              </w:rPr>
            </w:pPr>
          </w:p>
          <w:p w:rsidR="00D15E44" w:rsidRPr="00F65A88" w:rsidRDefault="00D15E44" w:rsidP="003E7B7E">
            <w:pPr>
              <w:rPr>
                <w:rFonts w:ascii="Arial" w:hAnsi="Arial" w:cs="Arial"/>
                <w:sz w:val="18"/>
                <w:szCs w:val="18"/>
              </w:rPr>
            </w:pPr>
          </w:p>
        </w:tc>
        <w:tc>
          <w:tcPr>
            <w:tcW w:w="3969" w:type="dxa"/>
          </w:tcPr>
          <w:p w:rsidR="00D15E44" w:rsidRPr="00F65A88" w:rsidRDefault="00D15E44" w:rsidP="00F65A88">
            <w:pPr>
              <w:rPr>
                <w:rFonts w:ascii="Arial" w:hAnsi="Arial" w:cs="Arial"/>
                <w:sz w:val="16"/>
                <w:szCs w:val="16"/>
                <w:lang w:val="es-MX"/>
              </w:rPr>
            </w:pPr>
            <w:r>
              <w:rPr>
                <w:rFonts w:ascii="Arial" w:hAnsi="Arial" w:cs="Arial"/>
                <w:sz w:val="16"/>
                <w:szCs w:val="16"/>
              </w:rPr>
              <w:t xml:space="preserve">1. </w:t>
            </w:r>
            <w:r w:rsidRPr="00F65A88">
              <w:rPr>
                <w:rFonts w:ascii="Arial" w:hAnsi="Arial" w:cs="Arial"/>
                <w:sz w:val="16"/>
                <w:szCs w:val="16"/>
                <w:lang w:val="es-MX"/>
              </w:rPr>
              <w:t>Describe y opina sobre la preservación, valoración y sostenibilidad de los recursos naturales.</w:t>
            </w:r>
          </w:p>
          <w:p w:rsidR="00D15E44" w:rsidRDefault="00D15E44" w:rsidP="00F65A88">
            <w:pPr>
              <w:rPr>
                <w:rFonts w:ascii="Arial" w:hAnsi="Arial" w:cs="Arial"/>
                <w:sz w:val="16"/>
                <w:szCs w:val="16"/>
                <w:lang w:val="es-MX"/>
              </w:rPr>
            </w:pPr>
            <w:r>
              <w:rPr>
                <w:rFonts w:ascii="Arial" w:hAnsi="Arial" w:cs="Arial"/>
                <w:sz w:val="16"/>
                <w:szCs w:val="16"/>
                <w:lang w:val="es-MX"/>
              </w:rPr>
              <w:t xml:space="preserve">2. </w:t>
            </w:r>
            <w:r w:rsidRPr="00F65A88">
              <w:rPr>
                <w:rFonts w:ascii="Arial" w:hAnsi="Arial" w:cs="Arial"/>
                <w:sz w:val="16"/>
                <w:szCs w:val="16"/>
                <w:lang w:val="es-MX"/>
              </w:rPr>
              <w:t>Clasifican los tipos de Biodiversidad existentes en la región La Libertad y el Perú</w:t>
            </w:r>
            <w:r>
              <w:rPr>
                <w:rFonts w:ascii="Arial" w:hAnsi="Arial" w:cs="Arial"/>
                <w:sz w:val="16"/>
                <w:szCs w:val="16"/>
                <w:lang w:val="es-MX"/>
              </w:rPr>
              <w:t>.</w:t>
            </w:r>
          </w:p>
          <w:p w:rsidR="00D15E44" w:rsidRDefault="00D15E44" w:rsidP="00F65A88">
            <w:pPr>
              <w:autoSpaceDE w:val="0"/>
              <w:autoSpaceDN w:val="0"/>
              <w:rPr>
                <w:rFonts w:ascii="Arial" w:hAnsi="Arial" w:cs="Arial"/>
                <w:sz w:val="16"/>
                <w:szCs w:val="16"/>
                <w:lang w:val="es-MX"/>
              </w:rPr>
            </w:pPr>
            <w:r>
              <w:rPr>
                <w:rFonts w:ascii="Arial" w:hAnsi="Arial" w:cs="Arial"/>
                <w:sz w:val="16"/>
                <w:szCs w:val="16"/>
                <w:lang w:val="es-MX"/>
              </w:rPr>
              <w:t xml:space="preserve">3. </w:t>
            </w:r>
            <w:r w:rsidRPr="00F65A88">
              <w:rPr>
                <w:rFonts w:ascii="Arial" w:hAnsi="Arial" w:cs="Arial"/>
                <w:sz w:val="16"/>
                <w:szCs w:val="16"/>
                <w:lang w:val="es-MX"/>
              </w:rPr>
              <w:t>Sustenta informes monográficos de acuerdo al tema seleccionado o de su interés.</w:t>
            </w:r>
          </w:p>
          <w:p w:rsidR="00D15E44" w:rsidRPr="00F65A88" w:rsidRDefault="00D15E44" w:rsidP="00F65A88">
            <w:pPr>
              <w:autoSpaceDE w:val="0"/>
              <w:autoSpaceDN w:val="0"/>
              <w:jc w:val="both"/>
              <w:rPr>
                <w:rFonts w:ascii="Arial" w:hAnsi="Arial" w:cs="Arial"/>
                <w:sz w:val="16"/>
                <w:szCs w:val="16"/>
              </w:rPr>
            </w:pPr>
          </w:p>
          <w:p w:rsidR="00D15E44" w:rsidRPr="00F65A88" w:rsidRDefault="00D15E44" w:rsidP="00D15E44">
            <w:pPr>
              <w:rPr>
                <w:rFonts w:ascii="Arial" w:hAnsi="Arial" w:cs="Arial"/>
                <w:sz w:val="16"/>
                <w:szCs w:val="16"/>
              </w:rPr>
            </w:pPr>
          </w:p>
        </w:tc>
      </w:tr>
      <w:tr w:rsidR="00D15E44" w:rsidRPr="006E5682" w:rsidTr="003E7B7E">
        <w:trPr>
          <w:trHeight w:val="1651"/>
        </w:trPr>
        <w:tc>
          <w:tcPr>
            <w:tcW w:w="2410" w:type="dxa"/>
            <w:vMerge/>
          </w:tcPr>
          <w:p w:rsidR="00D15E44" w:rsidRPr="004529D6" w:rsidRDefault="00D15E44" w:rsidP="00E06A3D">
            <w:pPr>
              <w:rPr>
                <w:rFonts w:ascii="Arial" w:hAnsi="Arial" w:cs="Arial"/>
                <w:sz w:val="20"/>
                <w:szCs w:val="20"/>
              </w:rPr>
            </w:pPr>
          </w:p>
        </w:tc>
        <w:tc>
          <w:tcPr>
            <w:tcW w:w="3686" w:type="dxa"/>
          </w:tcPr>
          <w:p w:rsidR="00D15E44" w:rsidRDefault="00D15E44" w:rsidP="00E06A3D">
            <w:pPr>
              <w:autoSpaceDE w:val="0"/>
              <w:autoSpaceDN w:val="0"/>
              <w:adjustRightInd w:val="0"/>
              <w:jc w:val="both"/>
              <w:rPr>
                <w:rFonts w:ascii="Arial" w:hAnsi="Arial" w:cs="Arial"/>
                <w:sz w:val="18"/>
                <w:szCs w:val="18"/>
              </w:rPr>
            </w:pPr>
          </w:p>
          <w:p w:rsidR="00D15E44" w:rsidRDefault="00D15E44" w:rsidP="00E06A3D">
            <w:pPr>
              <w:autoSpaceDE w:val="0"/>
              <w:autoSpaceDN w:val="0"/>
              <w:adjustRightInd w:val="0"/>
              <w:jc w:val="both"/>
              <w:rPr>
                <w:rFonts w:ascii="Arial" w:hAnsi="Arial" w:cs="Arial"/>
                <w:sz w:val="20"/>
                <w:szCs w:val="20"/>
              </w:rPr>
            </w:pPr>
            <w:r w:rsidRPr="00F65A88">
              <w:rPr>
                <w:rFonts w:ascii="Arial" w:hAnsi="Arial" w:cs="Arial"/>
                <w:sz w:val="18"/>
                <w:szCs w:val="18"/>
              </w:rPr>
              <w:t>Elabora y ejecuta un Proyecto  alternativo para el desarrollo sostenible propiciando una cultura ecológica en su entorno teniendo en cuenta la normatividad vigente</w:t>
            </w:r>
          </w:p>
        </w:tc>
        <w:tc>
          <w:tcPr>
            <w:tcW w:w="3969" w:type="dxa"/>
          </w:tcPr>
          <w:p w:rsidR="00D15E44" w:rsidRPr="00F65A88" w:rsidRDefault="00D15E44" w:rsidP="00D15E44">
            <w:pPr>
              <w:rPr>
                <w:rFonts w:ascii="Arial" w:hAnsi="Arial" w:cs="Arial"/>
                <w:sz w:val="16"/>
                <w:szCs w:val="16"/>
                <w:lang w:val="es-MX"/>
              </w:rPr>
            </w:pPr>
            <w:r>
              <w:rPr>
                <w:rFonts w:ascii="Arial" w:hAnsi="Arial" w:cs="Arial"/>
                <w:sz w:val="16"/>
                <w:szCs w:val="16"/>
                <w:lang w:val="es-MX"/>
              </w:rPr>
              <w:t>1. I</w:t>
            </w:r>
            <w:r w:rsidRPr="00F65A88">
              <w:rPr>
                <w:rFonts w:ascii="Arial" w:hAnsi="Arial" w:cs="Arial"/>
                <w:sz w:val="16"/>
                <w:szCs w:val="16"/>
                <w:lang w:val="es-MX"/>
              </w:rPr>
              <w:t>nterpreta la normatividad sobre el medio ambiente relacionando con el mal uso y mala conservación del mismo.</w:t>
            </w:r>
          </w:p>
          <w:p w:rsidR="00D15E44" w:rsidRPr="00F65A88" w:rsidRDefault="00D15E44" w:rsidP="00D15E44">
            <w:pPr>
              <w:rPr>
                <w:rFonts w:ascii="Arial" w:hAnsi="Arial" w:cs="Arial"/>
                <w:sz w:val="16"/>
                <w:szCs w:val="16"/>
                <w:lang w:val="es-MX"/>
              </w:rPr>
            </w:pPr>
            <w:r>
              <w:rPr>
                <w:rFonts w:ascii="Arial" w:hAnsi="Arial" w:cs="Arial"/>
                <w:sz w:val="16"/>
                <w:szCs w:val="16"/>
                <w:lang w:val="es-MX"/>
              </w:rPr>
              <w:t xml:space="preserve">2. </w:t>
            </w:r>
            <w:r w:rsidRPr="00F65A88">
              <w:rPr>
                <w:rFonts w:ascii="Arial" w:hAnsi="Arial" w:cs="Arial"/>
                <w:sz w:val="16"/>
                <w:szCs w:val="16"/>
                <w:lang w:val="es-MX"/>
              </w:rPr>
              <w:t>Presenta maquetas u organizadores visuales de acuerdo al tema de interés.</w:t>
            </w:r>
          </w:p>
          <w:p w:rsidR="00D15E44" w:rsidRDefault="00D15E44" w:rsidP="00D15E44">
            <w:pPr>
              <w:rPr>
                <w:rFonts w:ascii="Arial" w:hAnsi="Arial" w:cs="Arial"/>
                <w:sz w:val="16"/>
                <w:szCs w:val="16"/>
                <w:lang w:val="es-MX"/>
              </w:rPr>
            </w:pPr>
            <w:r>
              <w:rPr>
                <w:rFonts w:ascii="Arial" w:hAnsi="Arial" w:cs="Arial"/>
                <w:sz w:val="16"/>
                <w:szCs w:val="16"/>
                <w:lang w:val="es-MX"/>
              </w:rPr>
              <w:t xml:space="preserve">3. </w:t>
            </w:r>
            <w:r w:rsidRPr="00F65A88">
              <w:rPr>
                <w:rFonts w:ascii="Arial" w:hAnsi="Arial" w:cs="Arial"/>
                <w:sz w:val="16"/>
                <w:szCs w:val="16"/>
                <w:lang w:val="es-MX"/>
              </w:rPr>
              <w:t>Argumenta críticamente mediante un artículo periodístico sobre la defensa del medio ambiente.</w:t>
            </w:r>
          </w:p>
          <w:p w:rsidR="00D15E44" w:rsidRPr="00D15E44" w:rsidRDefault="00D15E44" w:rsidP="00F65A88">
            <w:pPr>
              <w:rPr>
                <w:rFonts w:ascii="Arial" w:hAnsi="Arial" w:cs="Arial"/>
                <w:sz w:val="16"/>
                <w:szCs w:val="16"/>
                <w:lang w:val="es-MX"/>
              </w:rPr>
            </w:pPr>
          </w:p>
        </w:tc>
      </w:tr>
    </w:tbl>
    <w:p w:rsidR="00CA1F08" w:rsidRDefault="00CA1F08" w:rsidP="00CA1F08">
      <w:pPr>
        <w:pStyle w:val="Prrafodelista"/>
        <w:ind w:left="1080"/>
        <w:rPr>
          <w:rFonts w:ascii="Arial" w:eastAsia="Arial Unicode MS" w:hAnsi="Arial" w:cs="Arial"/>
          <w:b/>
          <w:sz w:val="20"/>
          <w:szCs w:val="20"/>
        </w:rPr>
      </w:pPr>
    </w:p>
    <w:p w:rsidR="00CA1F08" w:rsidRDefault="00CA1F08" w:rsidP="00CA1F08">
      <w:pPr>
        <w:pStyle w:val="Prrafodelista"/>
        <w:ind w:left="1080"/>
        <w:rPr>
          <w:rFonts w:ascii="Arial" w:eastAsia="Arial Unicode MS" w:hAnsi="Arial" w:cs="Arial"/>
          <w:b/>
          <w:sz w:val="20"/>
          <w:szCs w:val="20"/>
        </w:rPr>
      </w:pPr>
    </w:p>
    <w:p w:rsidR="00CA1F08" w:rsidRDefault="00CA1F08" w:rsidP="00CA1F08">
      <w:pPr>
        <w:pStyle w:val="Prrafodelista"/>
        <w:ind w:left="1080"/>
        <w:rPr>
          <w:rFonts w:ascii="Arial" w:eastAsia="Arial Unicode MS" w:hAnsi="Arial" w:cs="Arial"/>
          <w:b/>
          <w:sz w:val="20"/>
          <w:szCs w:val="20"/>
        </w:rPr>
      </w:pPr>
    </w:p>
    <w:p w:rsidR="00CA1F08" w:rsidRDefault="00CA1F08" w:rsidP="00CA1F08">
      <w:pPr>
        <w:pStyle w:val="Prrafodelista"/>
        <w:ind w:left="1080"/>
        <w:rPr>
          <w:rFonts w:ascii="Arial" w:eastAsia="Arial Unicode MS" w:hAnsi="Arial" w:cs="Arial"/>
          <w:b/>
          <w:sz w:val="20"/>
          <w:szCs w:val="20"/>
        </w:rPr>
      </w:pPr>
    </w:p>
    <w:p w:rsidR="00CA1F08" w:rsidRDefault="00CA1F08" w:rsidP="00CA1F08">
      <w:pPr>
        <w:pStyle w:val="Prrafodelista"/>
        <w:ind w:left="1080"/>
        <w:rPr>
          <w:rFonts w:ascii="Arial" w:eastAsia="Arial Unicode MS" w:hAnsi="Arial" w:cs="Arial"/>
          <w:b/>
          <w:sz w:val="20"/>
          <w:szCs w:val="20"/>
        </w:rPr>
      </w:pPr>
    </w:p>
    <w:p w:rsidR="00CA1F08" w:rsidRDefault="00CA1F08" w:rsidP="00CA1F08">
      <w:pPr>
        <w:pStyle w:val="Prrafodelista"/>
        <w:ind w:left="1080"/>
        <w:rPr>
          <w:rFonts w:ascii="Arial" w:eastAsia="Arial Unicode MS" w:hAnsi="Arial" w:cs="Arial"/>
          <w:b/>
          <w:sz w:val="20"/>
          <w:szCs w:val="20"/>
        </w:rPr>
      </w:pPr>
    </w:p>
    <w:p w:rsidR="00CA1F08" w:rsidRDefault="00CA1F08" w:rsidP="00CA1F08">
      <w:pPr>
        <w:pStyle w:val="Prrafodelista"/>
        <w:ind w:left="1080"/>
        <w:rPr>
          <w:rFonts w:ascii="Arial" w:eastAsia="Arial Unicode MS" w:hAnsi="Arial" w:cs="Arial"/>
          <w:b/>
          <w:sz w:val="20"/>
          <w:szCs w:val="20"/>
        </w:rPr>
      </w:pPr>
    </w:p>
    <w:p w:rsidR="00CA1F08" w:rsidRPr="006E5682" w:rsidRDefault="00CA1F08" w:rsidP="00CA1F08">
      <w:pPr>
        <w:pStyle w:val="Prrafodelista"/>
        <w:ind w:left="1080"/>
        <w:rPr>
          <w:rFonts w:ascii="Arial" w:eastAsia="Arial Unicode MS" w:hAnsi="Arial" w:cs="Arial"/>
          <w:b/>
          <w:sz w:val="20"/>
          <w:szCs w:val="20"/>
        </w:rPr>
      </w:pPr>
    </w:p>
    <w:p w:rsidR="00121F7B" w:rsidRDefault="00CA1F08" w:rsidP="00CA1F08">
      <w:pPr>
        <w:rPr>
          <w:rFonts w:ascii="Arial" w:eastAsia="Arial Unicode MS" w:hAnsi="Arial" w:cs="Arial"/>
          <w:b/>
          <w:sz w:val="20"/>
          <w:szCs w:val="20"/>
        </w:rPr>
      </w:pPr>
      <w:r w:rsidRPr="006E5682">
        <w:rPr>
          <w:rFonts w:ascii="Arial" w:eastAsia="Arial Unicode MS" w:hAnsi="Arial" w:cs="Arial"/>
          <w:b/>
          <w:sz w:val="20"/>
          <w:szCs w:val="20"/>
        </w:rPr>
        <w:t xml:space="preserve">V. ORGANIZACIÓN DE ACTIVIDADES Y CONTENIDOS BÁSICOS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281"/>
        <w:gridCol w:w="1909"/>
        <w:gridCol w:w="2760"/>
        <w:gridCol w:w="1714"/>
      </w:tblGrid>
      <w:tr w:rsidR="00CD4A2E" w:rsidRPr="00717CA5" w:rsidTr="002A6E49">
        <w:tc>
          <w:tcPr>
            <w:tcW w:w="1242" w:type="dxa"/>
            <w:vAlign w:val="center"/>
          </w:tcPr>
          <w:p w:rsidR="00121F7B" w:rsidRPr="00717CA5" w:rsidRDefault="00121F7B" w:rsidP="002A6E49">
            <w:pPr>
              <w:pStyle w:val="Prrafodelista"/>
              <w:ind w:left="0"/>
              <w:jc w:val="center"/>
              <w:rPr>
                <w:rFonts w:ascii="Arial" w:eastAsia="Arial Unicode MS" w:hAnsi="Arial" w:cs="Arial"/>
                <w:b/>
                <w:sz w:val="18"/>
                <w:szCs w:val="18"/>
              </w:rPr>
            </w:pPr>
            <w:r w:rsidRPr="00717CA5">
              <w:rPr>
                <w:rFonts w:ascii="Arial" w:eastAsia="Arial Unicode MS" w:hAnsi="Arial" w:cs="Arial"/>
                <w:b/>
                <w:sz w:val="18"/>
                <w:szCs w:val="18"/>
              </w:rPr>
              <w:t>SEMANAS/ FECHAS</w:t>
            </w:r>
          </w:p>
        </w:tc>
        <w:tc>
          <w:tcPr>
            <w:tcW w:w="3544" w:type="dxa"/>
            <w:vAlign w:val="center"/>
          </w:tcPr>
          <w:p w:rsidR="00121F7B" w:rsidRPr="00717CA5" w:rsidRDefault="00121F7B" w:rsidP="002A6E49">
            <w:pPr>
              <w:pStyle w:val="Prrafodelista"/>
              <w:ind w:left="0"/>
              <w:jc w:val="center"/>
              <w:rPr>
                <w:rFonts w:ascii="Arial" w:eastAsia="Arial Unicode MS" w:hAnsi="Arial" w:cs="Arial"/>
                <w:b/>
                <w:sz w:val="18"/>
                <w:szCs w:val="18"/>
              </w:rPr>
            </w:pPr>
            <w:r w:rsidRPr="00717CA5">
              <w:rPr>
                <w:rFonts w:ascii="Arial" w:eastAsia="Arial Unicode MS" w:hAnsi="Arial" w:cs="Arial"/>
                <w:b/>
                <w:sz w:val="18"/>
                <w:szCs w:val="18"/>
              </w:rPr>
              <w:t>ELEMENTOS DE CAPACIDAD</w:t>
            </w:r>
          </w:p>
        </w:tc>
        <w:tc>
          <w:tcPr>
            <w:tcW w:w="2835" w:type="dxa"/>
            <w:vAlign w:val="center"/>
          </w:tcPr>
          <w:p w:rsidR="00121F7B" w:rsidRPr="00717CA5" w:rsidRDefault="00121F7B" w:rsidP="002A6E49">
            <w:pPr>
              <w:pStyle w:val="Prrafodelista"/>
              <w:ind w:left="0"/>
              <w:jc w:val="center"/>
              <w:rPr>
                <w:rFonts w:ascii="Arial" w:eastAsia="Arial Unicode MS" w:hAnsi="Arial" w:cs="Arial"/>
                <w:b/>
                <w:sz w:val="18"/>
                <w:szCs w:val="18"/>
              </w:rPr>
            </w:pPr>
            <w:r w:rsidRPr="00717CA5">
              <w:rPr>
                <w:rFonts w:ascii="Arial" w:eastAsia="Arial Unicode MS" w:hAnsi="Arial" w:cs="Arial"/>
                <w:b/>
                <w:sz w:val="18"/>
                <w:szCs w:val="18"/>
              </w:rPr>
              <w:t>ACTIVIDADES DE APRENDIZAJE</w:t>
            </w:r>
          </w:p>
        </w:tc>
        <w:tc>
          <w:tcPr>
            <w:tcW w:w="3827" w:type="dxa"/>
            <w:vAlign w:val="center"/>
          </w:tcPr>
          <w:p w:rsidR="00121F7B" w:rsidRPr="00717CA5" w:rsidRDefault="00121F7B" w:rsidP="002A6E49">
            <w:pPr>
              <w:pStyle w:val="Prrafodelista"/>
              <w:ind w:left="0"/>
              <w:jc w:val="center"/>
              <w:rPr>
                <w:rFonts w:ascii="Arial" w:eastAsia="Arial Unicode MS" w:hAnsi="Arial" w:cs="Arial"/>
                <w:b/>
                <w:sz w:val="18"/>
                <w:szCs w:val="18"/>
              </w:rPr>
            </w:pPr>
            <w:r w:rsidRPr="00717CA5">
              <w:rPr>
                <w:rFonts w:ascii="Arial" w:eastAsia="Arial Unicode MS" w:hAnsi="Arial" w:cs="Arial"/>
                <w:b/>
                <w:sz w:val="18"/>
                <w:szCs w:val="18"/>
              </w:rPr>
              <w:t>CONTENIDOS BÁSICOS</w:t>
            </w:r>
          </w:p>
        </w:tc>
        <w:tc>
          <w:tcPr>
            <w:tcW w:w="2694" w:type="dxa"/>
            <w:vAlign w:val="center"/>
          </w:tcPr>
          <w:p w:rsidR="00121F7B" w:rsidRPr="00717CA5" w:rsidRDefault="00121F7B" w:rsidP="002A6E49">
            <w:pPr>
              <w:pStyle w:val="Prrafodelista"/>
              <w:ind w:left="0"/>
              <w:jc w:val="center"/>
              <w:rPr>
                <w:rFonts w:ascii="Arial" w:eastAsia="Arial Unicode MS" w:hAnsi="Arial" w:cs="Arial"/>
                <w:b/>
                <w:sz w:val="18"/>
                <w:szCs w:val="18"/>
              </w:rPr>
            </w:pPr>
            <w:r w:rsidRPr="00717CA5">
              <w:rPr>
                <w:rFonts w:ascii="Arial" w:eastAsia="Arial Unicode MS" w:hAnsi="Arial" w:cs="Arial"/>
                <w:b/>
                <w:sz w:val="18"/>
                <w:szCs w:val="18"/>
              </w:rPr>
              <w:t>TAREAS PREVIAS</w:t>
            </w:r>
          </w:p>
        </w:tc>
      </w:tr>
      <w:tr w:rsidR="00CD4A2E" w:rsidRPr="00717CA5" w:rsidTr="002A6E49">
        <w:tc>
          <w:tcPr>
            <w:tcW w:w="1242" w:type="dxa"/>
          </w:tcPr>
          <w:p w:rsidR="00121F7B" w:rsidRPr="00DE22DF" w:rsidRDefault="00DE22DF" w:rsidP="002A6E49">
            <w:pPr>
              <w:rPr>
                <w:rFonts w:ascii="Arial" w:hAnsi="Arial" w:cs="Arial"/>
                <w:sz w:val="18"/>
                <w:szCs w:val="18"/>
                <w:lang w:val="es-PE"/>
              </w:rPr>
            </w:pPr>
            <w:r w:rsidRPr="00DE22DF">
              <w:rPr>
                <w:rFonts w:ascii="Arial" w:hAnsi="Arial" w:cs="Arial"/>
                <w:sz w:val="18"/>
                <w:szCs w:val="18"/>
                <w:lang w:val="es-PE"/>
              </w:rPr>
              <w:t>05-04</w:t>
            </w:r>
          </w:p>
          <w:p w:rsidR="00DE22DF" w:rsidRPr="00DE22DF" w:rsidRDefault="00DE22DF" w:rsidP="002A6E49">
            <w:pPr>
              <w:rPr>
                <w:rFonts w:ascii="Arial" w:hAnsi="Arial" w:cs="Arial"/>
                <w:sz w:val="18"/>
                <w:szCs w:val="18"/>
                <w:lang w:val="es-PE"/>
              </w:rPr>
            </w:pPr>
            <w:r w:rsidRPr="00DE22DF">
              <w:rPr>
                <w:rFonts w:ascii="Arial" w:hAnsi="Arial" w:cs="Arial"/>
                <w:sz w:val="18"/>
                <w:szCs w:val="18"/>
                <w:lang w:val="es-PE"/>
              </w:rPr>
              <w:t>12-04</w:t>
            </w:r>
          </w:p>
          <w:p w:rsidR="00DE22DF" w:rsidRPr="00DE22DF" w:rsidRDefault="00DE22DF" w:rsidP="002A6E49">
            <w:pPr>
              <w:rPr>
                <w:rFonts w:ascii="Arial" w:hAnsi="Arial" w:cs="Arial"/>
                <w:sz w:val="20"/>
                <w:szCs w:val="20"/>
                <w:lang w:val="es-PE"/>
              </w:rPr>
            </w:pPr>
            <w:r w:rsidRPr="00DE22DF">
              <w:rPr>
                <w:rFonts w:ascii="Arial" w:hAnsi="Arial" w:cs="Arial"/>
                <w:sz w:val="18"/>
                <w:szCs w:val="18"/>
                <w:lang w:val="es-PE"/>
              </w:rPr>
              <w:t>19-04</w:t>
            </w:r>
          </w:p>
        </w:tc>
        <w:tc>
          <w:tcPr>
            <w:tcW w:w="3544" w:type="dxa"/>
          </w:tcPr>
          <w:p w:rsidR="00121F7B" w:rsidRPr="00717CA5" w:rsidRDefault="00121F7B" w:rsidP="00121F7B">
            <w:pPr>
              <w:numPr>
                <w:ilvl w:val="1"/>
                <w:numId w:val="12"/>
              </w:numPr>
              <w:ind w:left="0" w:firstLine="0"/>
              <w:rPr>
                <w:rFonts w:ascii="Arial" w:hAnsi="Arial" w:cs="Arial"/>
                <w:bCs/>
                <w:sz w:val="20"/>
                <w:szCs w:val="20"/>
              </w:rPr>
            </w:pPr>
            <w:r w:rsidRPr="00717CA5">
              <w:rPr>
                <w:rFonts w:ascii="Arial" w:hAnsi="Arial" w:cs="Arial"/>
                <w:bCs/>
                <w:sz w:val="18"/>
                <w:szCs w:val="18"/>
              </w:rPr>
              <w:t>Explica</w:t>
            </w:r>
            <w:r w:rsidR="00EA3A6C">
              <w:rPr>
                <w:rFonts w:ascii="Arial" w:hAnsi="Arial" w:cs="Arial"/>
                <w:bCs/>
                <w:sz w:val="18"/>
                <w:szCs w:val="18"/>
              </w:rPr>
              <w:t xml:space="preserve">r </w:t>
            </w:r>
            <w:r w:rsidRPr="00717CA5">
              <w:rPr>
                <w:rFonts w:ascii="Arial" w:hAnsi="Arial" w:cs="Arial"/>
                <w:bCs/>
                <w:sz w:val="18"/>
                <w:szCs w:val="18"/>
              </w:rPr>
              <w:t xml:space="preserve"> el funcionamiento de  un sistema ecológico y valora su importancia.</w:t>
            </w:r>
          </w:p>
        </w:tc>
        <w:tc>
          <w:tcPr>
            <w:tcW w:w="2835" w:type="dxa"/>
            <w:vAlign w:val="center"/>
          </w:tcPr>
          <w:p w:rsidR="00121F7B" w:rsidRPr="00717CA5" w:rsidRDefault="00CD4A2E" w:rsidP="00CD4A2E">
            <w:pPr>
              <w:rPr>
                <w:rFonts w:ascii="Arial" w:hAnsi="Arial" w:cs="Arial"/>
                <w:sz w:val="20"/>
                <w:szCs w:val="20"/>
              </w:rPr>
            </w:pPr>
            <w:r>
              <w:rPr>
                <w:rFonts w:ascii="Arial" w:hAnsi="Arial" w:cs="Arial"/>
                <w:sz w:val="18"/>
                <w:szCs w:val="18"/>
              </w:rPr>
              <w:t>1.  V</w:t>
            </w:r>
            <w:r w:rsidRPr="00717CA5">
              <w:rPr>
                <w:rFonts w:ascii="Arial" w:hAnsi="Arial" w:cs="Arial"/>
                <w:sz w:val="18"/>
                <w:szCs w:val="18"/>
              </w:rPr>
              <w:t>aloremos  el ecosistema</w:t>
            </w:r>
            <w:r w:rsidR="00121F7B" w:rsidRPr="00717CA5">
              <w:rPr>
                <w:rFonts w:ascii="Arial" w:hAnsi="Arial" w:cs="Arial"/>
                <w:sz w:val="20"/>
                <w:szCs w:val="20"/>
              </w:rPr>
              <w:t>.</w:t>
            </w:r>
          </w:p>
        </w:tc>
        <w:tc>
          <w:tcPr>
            <w:tcW w:w="3827" w:type="dxa"/>
          </w:tcPr>
          <w:p w:rsidR="00121F7B" w:rsidRPr="007D1E0F" w:rsidRDefault="00121F7B" w:rsidP="002A6E49">
            <w:pPr>
              <w:rPr>
                <w:rFonts w:ascii="Arial" w:hAnsi="Arial" w:cs="Arial"/>
                <w:sz w:val="20"/>
                <w:szCs w:val="20"/>
              </w:rPr>
            </w:pPr>
            <w:r w:rsidRPr="007D1E0F">
              <w:rPr>
                <w:rFonts w:ascii="Arial" w:hAnsi="Arial" w:cs="Arial"/>
                <w:sz w:val="18"/>
                <w:szCs w:val="18"/>
              </w:rPr>
              <w:t xml:space="preserve">La ecología: El Sistema Ecológico sus componentes. Cadena trófica.  </w:t>
            </w:r>
            <w:proofErr w:type="spellStart"/>
            <w:r w:rsidRPr="007D1E0F">
              <w:rPr>
                <w:rFonts w:ascii="Arial" w:hAnsi="Arial" w:cs="Arial"/>
                <w:sz w:val="18"/>
                <w:szCs w:val="18"/>
              </w:rPr>
              <w:t>Ecorregiones</w:t>
            </w:r>
            <w:proofErr w:type="spellEnd"/>
            <w:r w:rsidRPr="007D1E0F">
              <w:rPr>
                <w:rFonts w:ascii="Arial" w:hAnsi="Arial" w:cs="Arial"/>
                <w:sz w:val="18"/>
                <w:szCs w:val="18"/>
              </w:rPr>
              <w:t xml:space="preserve"> en el Perú.</w:t>
            </w:r>
          </w:p>
        </w:tc>
        <w:tc>
          <w:tcPr>
            <w:tcW w:w="2694" w:type="dxa"/>
          </w:tcPr>
          <w:p w:rsidR="00121F7B" w:rsidRPr="00EA3A6C" w:rsidRDefault="005544EC" w:rsidP="002A6E49">
            <w:pPr>
              <w:rPr>
                <w:rFonts w:ascii="Arial" w:hAnsi="Arial" w:cs="Arial"/>
                <w:sz w:val="18"/>
                <w:szCs w:val="18"/>
                <w:lang w:val="es-PE"/>
              </w:rPr>
            </w:pPr>
            <w:r w:rsidRPr="00EA3A6C">
              <w:rPr>
                <w:rFonts w:ascii="Arial" w:hAnsi="Arial" w:cs="Arial"/>
                <w:sz w:val="18"/>
                <w:szCs w:val="18"/>
                <w:lang w:val="es-PE"/>
              </w:rPr>
              <w:t>Lee información seleccionada de páginas web.</w:t>
            </w:r>
          </w:p>
        </w:tc>
      </w:tr>
      <w:tr w:rsidR="00CD4A2E" w:rsidRPr="00717CA5" w:rsidTr="002A6E49">
        <w:tc>
          <w:tcPr>
            <w:tcW w:w="1242" w:type="dxa"/>
          </w:tcPr>
          <w:p w:rsidR="00121F7B" w:rsidRDefault="00DE22DF" w:rsidP="002A6E49">
            <w:pPr>
              <w:rPr>
                <w:rFonts w:ascii="Arial" w:hAnsi="Arial" w:cs="Arial"/>
                <w:sz w:val="18"/>
                <w:szCs w:val="18"/>
                <w:lang w:val="es-PE"/>
              </w:rPr>
            </w:pPr>
            <w:r>
              <w:rPr>
                <w:rFonts w:ascii="Arial" w:hAnsi="Arial" w:cs="Arial"/>
                <w:sz w:val="18"/>
                <w:szCs w:val="18"/>
                <w:lang w:val="es-PE"/>
              </w:rPr>
              <w:t>26-04</w:t>
            </w:r>
          </w:p>
          <w:p w:rsidR="00DE22DF" w:rsidRDefault="00DE22DF" w:rsidP="002A6E49">
            <w:pPr>
              <w:rPr>
                <w:rFonts w:ascii="Arial" w:hAnsi="Arial" w:cs="Arial"/>
                <w:sz w:val="18"/>
                <w:szCs w:val="18"/>
                <w:lang w:val="es-PE"/>
              </w:rPr>
            </w:pPr>
            <w:r>
              <w:rPr>
                <w:rFonts w:ascii="Arial" w:hAnsi="Arial" w:cs="Arial"/>
                <w:sz w:val="18"/>
                <w:szCs w:val="18"/>
                <w:lang w:val="es-PE"/>
              </w:rPr>
              <w:t>03-05</w:t>
            </w:r>
          </w:p>
          <w:p w:rsidR="00DE22DF" w:rsidRPr="00DE22DF" w:rsidRDefault="00DE22DF" w:rsidP="002A6E49">
            <w:pPr>
              <w:rPr>
                <w:rFonts w:ascii="Arial" w:hAnsi="Arial" w:cs="Arial"/>
                <w:sz w:val="18"/>
                <w:szCs w:val="18"/>
                <w:lang w:val="es-PE"/>
              </w:rPr>
            </w:pPr>
            <w:r>
              <w:rPr>
                <w:rFonts w:ascii="Arial" w:hAnsi="Arial" w:cs="Arial"/>
                <w:sz w:val="18"/>
                <w:szCs w:val="18"/>
                <w:lang w:val="es-PE"/>
              </w:rPr>
              <w:t>10-05</w:t>
            </w:r>
          </w:p>
        </w:tc>
        <w:tc>
          <w:tcPr>
            <w:tcW w:w="3544" w:type="dxa"/>
            <w:vAlign w:val="center"/>
          </w:tcPr>
          <w:p w:rsidR="00121F7B" w:rsidRPr="00717CA5" w:rsidRDefault="00121F7B" w:rsidP="002A6E49">
            <w:pPr>
              <w:rPr>
                <w:rFonts w:ascii="Arial" w:hAnsi="Arial" w:cs="Arial"/>
                <w:sz w:val="20"/>
                <w:szCs w:val="20"/>
              </w:rPr>
            </w:pPr>
            <w:r w:rsidRPr="00717CA5">
              <w:rPr>
                <w:rFonts w:ascii="Arial" w:hAnsi="Arial" w:cs="Arial"/>
                <w:sz w:val="20"/>
                <w:szCs w:val="20"/>
              </w:rPr>
              <w:t xml:space="preserve">1.2. </w:t>
            </w:r>
            <w:r w:rsidRPr="00717CA5">
              <w:rPr>
                <w:rFonts w:ascii="Arial" w:hAnsi="Arial" w:cs="Arial"/>
                <w:bCs/>
                <w:sz w:val="18"/>
                <w:szCs w:val="18"/>
              </w:rPr>
              <w:t>Explica</w:t>
            </w:r>
            <w:r w:rsidR="00EA3A6C">
              <w:rPr>
                <w:rFonts w:ascii="Arial" w:hAnsi="Arial" w:cs="Arial"/>
                <w:bCs/>
                <w:sz w:val="18"/>
                <w:szCs w:val="18"/>
              </w:rPr>
              <w:t xml:space="preserve">r </w:t>
            </w:r>
            <w:r w:rsidRPr="00717CA5">
              <w:rPr>
                <w:rFonts w:ascii="Arial" w:hAnsi="Arial" w:cs="Arial"/>
                <w:bCs/>
                <w:sz w:val="18"/>
                <w:szCs w:val="18"/>
              </w:rPr>
              <w:t>los principales ciclos de la materia en un ecosistema fomentando la importancia para el desarrollo humano en su localidad.</w:t>
            </w:r>
          </w:p>
        </w:tc>
        <w:tc>
          <w:tcPr>
            <w:tcW w:w="2835" w:type="dxa"/>
            <w:vAlign w:val="center"/>
          </w:tcPr>
          <w:p w:rsidR="00121F7B" w:rsidRPr="00CD4A2E" w:rsidRDefault="00CD4A2E" w:rsidP="00CD4A2E">
            <w:pPr>
              <w:rPr>
                <w:rFonts w:ascii="Arial" w:hAnsi="Arial" w:cs="Arial"/>
                <w:sz w:val="20"/>
                <w:szCs w:val="20"/>
              </w:rPr>
            </w:pPr>
            <w:r>
              <w:rPr>
                <w:rFonts w:ascii="Arial" w:hAnsi="Arial" w:cs="Arial"/>
                <w:sz w:val="18"/>
                <w:szCs w:val="18"/>
              </w:rPr>
              <w:t xml:space="preserve">2.  </w:t>
            </w:r>
            <w:r w:rsidRPr="00CD4A2E">
              <w:rPr>
                <w:rFonts w:ascii="Arial" w:hAnsi="Arial" w:cs="Arial"/>
                <w:sz w:val="18"/>
                <w:szCs w:val="18"/>
              </w:rPr>
              <w:t>La fotosíntesis y la vida</w:t>
            </w:r>
            <w:r w:rsidRPr="00CD4A2E">
              <w:rPr>
                <w:rFonts w:ascii="Arial" w:hAnsi="Arial" w:cs="Arial"/>
                <w:sz w:val="20"/>
                <w:szCs w:val="20"/>
              </w:rPr>
              <w:t>.</w:t>
            </w:r>
          </w:p>
        </w:tc>
        <w:tc>
          <w:tcPr>
            <w:tcW w:w="3827" w:type="dxa"/>
            <w:vAlign w:val="center"/>
          </w:tcPr>
          <w:p w:rsidR="00121F7B" w:rsidRPr="00717CA5" w:rsidRDefault="00121F7B" w:rsidP="002A6E49">
            <w:pPr>
              <w:pStyle w:val="Subttulo"/>
              <w:jc w:val="left"/>
              <w:rPr>
                <w:rFonts w:ascii="Arial" w:hAnsi="Arial" w:cs="Arial"/>
                <w:b w:val="0"/>
                <w:sz w:val="18"/>
                <w:szCs w:val="18"/>
                <w:lang w:val="es-ES"/>
              </w:rPr>
            </w:pPr>
            <w:r w:rsidRPr="00717CA5">
              <w:rPr>
                <w:rFonts w:ascii="Arial" w:hAnsi="Arial" w:cs="Arial"/>
                <w:b w:val="0"/>
                <w:sz w:val="18"/>
                <w:szCs w:val="18"/>
                <w:lang w:val="es-ES"/>
              </w:rPr>
              <w:t>Los ciclos de la materia: Ciclos del C, H, O, N, P, S.</w:t>
            </w:r>
          </w:p>
          <w:p w:rsidR="00121F7B" w:rsidRPr="00717CA5" w:rsidRDefault="00121F7B" w:rsidP="002A6E49">
            <w:pPr>
              <w:pStyle w:val="Subttulo"/>
              <w:jc w:val="left"/>
              <w:rPr>
                <w:rFonts w:ascii="Arial" w:hAnsi="Arial" w:cs="Arial"/>
                <w:b w:val="0"/>
                <w:sz w:val="18"/>
                <w:szCs w:val="18"/>
                <w:lang w:val="es-ES"/>
              </w:rPr>
            </w:pPr>
          </w:p>
          <w:p w:rsidR="00121F7B" w:rsidRPr="00CD4A2E" w:rsidRDefault="00CD4A2E" w:rsidP="002A6E49">
            <w:pPr>
              <w:rPr>
                <w:rFonts w:ascii="Arial" w:hAnsi="Arial" w:cs="Arial"/>
                <w:sz w:val="20"/>
                <w:szCs w:val="20"/>
              </w:rPr>
            </w:pPr>
            <w:r w:rsidRPr="00CD4A2E">
              <w:rPr>
                <w:rFonts w:ascii="Arial" w:hAnsi="Arial" w:cs="Arial"/>
                <w:sz w:val="18"/>
                <w:szCs w:val="18"/>
              </w:rPr>
              <w:t xml:space="preserve">La Fotosíntesis: Proceso y </w:t>
            </w:r>
            <w:r w:rsidR="00121F7B" w:rsidRPr="00CD4A2E">
              <w:rPr>
                <w:rFonts w:ascii="Arial" w:hAnsi="Arial" w:cs="Arial"/>
                <w:sz w:val="18"/>
                <w:szCs w:val="18"/>
              </w:rPr>
              <w:t>productos</w:t>
            </w:r>
          </w:p>
        </w:tc>
        <w:tc>
          <w:tcPr>
            <w:tcW w:w="2694" w:type="dxa"/>
          </w:tcPr>
          <w:p w:rsidR="00121F7B" w:rsidRPr="00EA3A6C" w:rsidRDefault="005544EC" w:rsidP="002A6E49">
            <w:pPr>
              <w:rPr>
                <w:rFonts w:ascii="Arial" w:hAnsi="Arial" w:cs="Arial"/>
                <w:sz w:val="18"/>
                <w:szCs w:val="18"/>
                <w:lang w:val="es-PE"/>
              </w:rPr>
            </w:pPr>
            <w:r w:rsidRPr="00EA3A6C">
              <w:rPr>
                <w:rFonts w:ascii="Arial" w:hAnsi="Arial" w:cs="Arial"/>
                <w:sz w:val="18"/>
                <w:szCs w:val="18"/>
                <w:lang w:val="es-PE"/>
              </w:rPr>
              <w:t>Elabora láminas o esquemas gráficos</w:t>
            </w:r>
          </w:p>
        </w:tc>
      </w:tr>
      <w:tr w:rsidR="00CD4A2E" w:rsidRPr="00717CA5" w:rsidTr="002A6E49">
        <w:tc>
          <w:tcPr>
            <w:tcW w:w="1242" w:type="dxa"/>
          </w:tcPr>
          <w:p w:rsidR="00121F7B" w:rsidRDefault="00DE22DF" w:rsidP="002A6E49">
            <w:pPr>
              <w:rPr>
                <w:rFonts w:ascii="Arial" w:hAnsi="Arial" w:cs="Arial"/>
                <w:sz w:val="18"/>
                <w:szCs w:val="18"/>
                <w:lang w:val="es-PE"/>
              </w:rPr>
            </w:pPr>
            <w:r>
              <w:rPr>
                <w:rFonts w:ascii="Arial" w:hAnsi="Arial" w:cs="Arial"/>
                <w:sz w:val="18"/>
                <w:szCs w:val="18"/>
                <w:lang w:val="es-PE"/>
              </w:rPr>
              <w:t>17-05</w:t>
            </w:r>
          </w:p>
          <w:p w:rsidR="00DE22DF" w:rsidRDefault="00DE22DF" w:rsidP="002A6E49">
            <w:pPr>
              <w:rPr>
                <w:rFonts w:ascii="Arial" w:hAnsi="Arial" w:cs="Arial"/>
                <w:sz w:val="18"/>
                <w:szCs w:val="18"/>
                <w:lang w:val="es-PE"/>
              </w:rPr>
            </w:pPr>
            <w:r>
              <w:rPr>
                <w:rFonts w:ascii="Arial" w:hAnsi="Arial" w:cs="Arial"/>
                <w:sz w:val="18"/>
                <w:szCs w:val="18"/>
                <w:lang w:val="es-PE"/>
              </w:rPr>
              <w:t>24-05</w:t>
            </w:r>
          </w:p>
          <w:p w:rsidR="00DE22DF" w:rsidRPr="00DE22DF" w:rsidRDefault="00DE22DF" w:rsidP="002A6E49">
            <w:pPr>
              <w:rPr>
                <w:rFonts w:ascii="Arial" w:hAnsi="Arial" w:cs="Arial"/>
                <w:sz w:val="18"/>
                <w:szCs w:val="18"/>
                <w:lang w:val="es-PE"/>
              </w:rPr>
            </w:pPr>
            <w:r>
              <w:rPr>
                <w:rFonts w:ascii="Arial" w:hAnsi="Arial" w:cs="Arial"/>
                <w:sz w:val="18"/>
                <w:szCs w:val="18"/>
                <w:lang w:val="es-PE"/>
              </w:rPr>
              <w:t>31-05</w:t>
            </w:r>
          </w:p>
        </w:tc>
        <w:tc>
          <w:tcPr>
            <w:tcW w:w="3544" w:type="dxa"/>
            <w:vAlign w:val="center"/>
          </w:tcPr>
          <w:p w:rsidR="00121F7B" w:rsidRPr="00717CA5" w:rsidRDefault="00EA3A6C" w:rsidP="00121F7B">
            <w:pPr>
              <w:numPr>
                <w:ilvl w:val="1"/>
                <w:numId w:val="10"/>
              </w:numPr>
              <w:ind w:left="0" w:firstLine="0"/>
              <w:rPr>
                <w:rFonts w:ascii="Arial" w:hAnsi="Arial" w:cs="Arial"/>
                <w:sz w:val="20"/>
                <w:szCs w:val="20"/>
              </w:rPr>
            </w:pPr>
            <w:r>
              <w:rPr>
                <w:rFonts w:ascii="Arial" w:hAnsi="Arial" w:cs="Arial"/>
                <w:sz w:val="18"/>
                <w:szCs w:val="18"/>
              </w:rPr>
              <w:t xml:space="preserve">Analizar  </w:t>
            </w:r>
            <w:r w:rsidR="00121F7B" w:rsidRPr="00717CA5">
              <w:rPr>
                <w:rFonts w:ascii="Arial" w:hAnsi="Arial" w:cs="Arial"/>
                <w:sz w:val="18"/>
                <w:szCs w:val="18"/>
              </w:rPr>
              <w:t>los factores más perjudiciales al equilibrio ecológico de su entorno</w:t>
            </w:r>
          </w:p>
          <w:p w:rsidR="00121F7B" w:rsidRPr="00717CA5" w:rsidRDefault="00121F7B" w:rsidP="002A6E49">
            <w:pPr>
              <w:rPr>
                <w:rFonts w:ascii="Arial" w:hAnsi="Arial" w:cs="Arial"/>
                <w:sz w:val="20"/>
                <w:szCs w:val="20"/>
              </w:rPr>
            </w:pPr>
          </w:p>
          <w:p w:rsidR="00121F7B" w:rsidRPr="00717CA5" w:rsidRDefault="00121F7B" w:rsidP="002A6E49">
            <w:pPr>
              <w:rPr>
                <w:rFonts w:ascii="Arial" w:hAnsi="Arial" w:cs="Arial"/>
                <w:sz w:val="20"/>
                <w:szCs w:val="20"/>
              </w:rPr>
            </w:pPr>
          </w:p>
        </w:tc>
        <w:tc>
          <w:tcPr>
            <w:tcW w:w="2835" w:type="dxa"/>
            <w:vAlign w:val="center"/>
          </w:tcPr>
          <w:p w:rsidR="00121F7B" w:rsidRPr="00717CA5" w:rsidRDefault="00CD4A2E" w:rsidP="00CD4A2E">
            <w:pPr>
              <w:rPr>
                <w:rFonts w:ascii="Arial" w:hAnsi="Arial" w:cs="Arial"/>
                <w:sz w:val="20"/>
                <w:szCs w:val="20"/>
              </w:rPr>
            </w:pPr>
            <w:r>
              <w:rPr>
                <w:rFonts w:ascii="Arial" w:hAnsi="Arial" w:cs="Arial"/>
                <w:sz w:val="18"/>
                <w:szCs w:val="18"/>
              </w:rPr>
              <w:t>3.  I</w:t>
            </w:r>
            <w:r w:rsidRPr="00717CA5">
              <w:rPr>
                <w:rFonts w:ascii="Arial" w:hAnsi="Arial" w:cs="Arial"/>
                <w:sz w:val="18"/>
                <w:szCs w:val="18"/>
              </w:rPr>
              <w:t xml:space="preserve">dentifiquemos los problemas de la </w:t>
            </w:r>
            <w:proofErr w:type="spellStart"/>
            <w:r w:rsidRPr="00717CA5">
              <w:rPr>
                <w:rFonts w:ascii="Arial" w:hAnsi="Arial" w:cs="Arial"/>
                <w:sz w:val="18"/>
                <w:szCs w:val="18"/>
              </w:rPr>
              <w:t>Ecósfera</w:t>
            </w:r>
            <w:proofErr w:type="spellEnd"/>
            <w:r w:rsidRPr="00717CA5">
              <w:rPr>
                <w:rFonts w:ascii="Arial" w:hAnsi="Arial" w:cs="Arial"/>
                <w:sz w:val="20"/>
                <w:szCs w:val="20"/>
              </w:rPr>
              <w:t>.</w:t>
            </w:r>
          </w:p>
        </w:tc>
        <w:tc>
          <w:tcPr>
            <w:tcW w:w="3827" w:type="dxa"/>
            <w:vAlign w:val="center"/>
          </w:tcPr>
          <w:p w:rsidR="007D1E0F" w:rsidRDefault="007D1E0F" w:rsidP="00CD4A2E">
            <w:pPr>
              <w:pStyle w:val="Subttulo"/>
              <w:jc w:val="left"/>
              <w:rPr>
                <w:rFonts w:ascii="Arial" w:hAnsi="Arial" w:cs="Arial"/>
                <w:b w:val="0"/>
                <w:sz w:val="18"/>
                <w:szCs w:val="18"/>
                <w:lang w:val="es-ES"/>
              </w:rPr>
            </w:pPr>
            <w:r>
              <w:rPr>
                <w:rFonts w:ascii="Arial" w:hAnsi="Arial" w:cs="Arial"/>
                <w:b w:val="0"/>
                <w:sz w:val="18"/>
                <w:szCs w:val="18"/>
                <w:lang w:val="es-ES"/>
              </w:rPr>
              <w:t>Problemas de la Atmósfera: Lluvia á</w:t>
            </w:r>
            <w:r w:rsidRPr="00717CA5">
              <w:rPr>
                <w:rFonts w:ascii="Arial" w:hAnsi="Arial" w:cs="Arial"/>
                <w:b w:val="0"/>
                <w:sz w:val="18"/>
                <w:szCs w:val="18"/>
                <w:lang w:val="es-ES"/>
              </w:rPr>
              <w:t>cida</w:t>
            </w:r>
            <w:r>
              <w:rPr>
                <w:rFonts w:ascii="Arial" w:hAnsi="Arial" w:cs="Arial"/>
                <w:b w:val="0"/>
                <w:sz w:val="18"/>
                <w:szCs w:val="18"/>
                <w:lang w:val="es-ES"/>
              </w:rPr>
              <w:t>.</w:t>
            </w:r>
            <w:r w:rsidR="00121F7B" w:rsidRPr="00717CA5">
              <w:rPr>
                <w:rFonts w:ascii="Arial" w:hAnsi="Arial" w:cs="Arial"/>
                <w:b w:val="0"/>
                <w:sz w:val="18"/>
                <w:szCs w:val="18"/>
                <w:lang w:val="es-ES"/>
              </w:rPr>
              <w:t xml:space="preserve"> Contaminación,</w:t>
            </w:r>
          </w:p>
          <w:p w:rsidR="00121F7B" w:rsidRPr="00717CA5" w:rsidRDefault="007D1E0F" w:rsidP="00CD4A2E">
            <w:pPr>
              <w:pStyle w:val="Subttulo"/>
              <w:jc w:val="left"/>
              <w:rPr>
                <w:rFonts w:ascii="Arial" w:hAnsi="Arial" w:cs="Arial"/>
                <w:b w:val="0"/>
                <w:sz w:val="18"/>
                <w:szCs w:val="18"/>
                <w:lang w:val="es-ES"/>
              </w:rPr>
            </w:pPr>
            <w:r>
              <w:rPr>
                <w:rFonts w:ascii="Arial" w:hAnsi="Arial" w:cs="Arial"/>
                <w:b w:val="0"/>
                <w:sz w:val="18"/>
                <w:szCs w:val="18"/>
                <w:lang w:val="es-ES"/>
              </w:rPr>
              <w:t>Capa d</w:t>
            </w:r>
            <w:r w:rsidR="00121F7B" w:rsidRPr="00717CA5">
              <w:rPr>
                <w:rFonts w:ascii="Arial" w:hAnsi="Arial" w:cs="Arial"/>
                <w:b w:val="0"/>
                <w:sz w:val="18"/>
                <w:szCs w:val="18"/>
                <w:lang w:val="es-ES"/>
              </w:rPr>
              <w:t xml:space="preserve">e Ozono, Calentamiento Global. Medidas prácticas para su cuidado </w:t>
            </w:r>
          </w:p>
          <w:p w:rsidR="00121F7B" w:rsidRPr="00717CA5" w:rsidRDefault="007D1E0F" w:rsidP="00CD4A2E">
            <w:pPr>
              <w:pStyle w:val="Subttulo"/>
              <w:jc w:val="left"/>
              <w:rPr>
                <w:rFonts w:ascii="Arial" w:hAnsi="Arial" w:cs="Arial"/>
                <w:b w:val="0"/>
                <w:sz w:val="18"/>
                <w:szCs w:val="18"/>
              </w:rPr>
            </w:pPr>
            <w:r>
              <w:rPr>
                <w:rFonts w:ascii="Arial" w:hAnsi="Arial" w:cs="Arial"/>
                <w:b w:val="0"/>
                <w:sz w:val="18"/>
                <w:szCs w:val="18"/>
                <w:lang w:val="es-ES"/>
              </w:rPr>
              <w:t>Problemas del Agua: Escasez, sobreexplotación, c</w:t>
            </w:r>
            <w:r w:rsidR="00121F7B" w:rsidRPr="00717CA5">
              <w:rPr>
                <w:rFonts w:ascii="Arial" w:hAnsi="Arial" w:cs="Arial"/>
                <w:b w:val="0"/>
                <w:sz w:val="18"/>
                <w:szCs w:val="18"/>
                <w:lang w:val="es-ES"/>
              </w:rPr>
              <w:t>ontaminación. Medidas prácticas para su cuidado</w:t>
            </w:r>
          </w:p>
          <w:p w:rsidR="00121F7B" w:rsidRPr="00717CA5" w:rsidRDefault="00CD4A2E" w:rsidP="00CD4A2E">
            <w:pPr>
              <w:rPr>
                <w:rFonts w:ascii="Arial" w:hAnsi="Arial" w:cs="Arial"/>
                <w:sz w:val="20"/>
                <w:szCs w:val="20"/>
              </w:rPr>
            </w:pPr>
            <w:r>
              <w:rPr>
                <w:rFonts w:ascii="Arial" w:hAnsi="Arial" w:cs="Arial"/>
                <w:sz w:val="18"/>
                <w:szCs w:val="18"/>
              </w:rPr>
              <w:t>Problemas de los s</w:t>
            </w:r>
            <w:r w:rsidR="00121F7B" w:rsidRPr="00717CA5">
              <w:rPr>
                <w:rFonts w:ascii="Arial" w:hAnsi="Arial" w:cs="Arial"/>
                <w:sz w:val="18"/>
                <w:szCs w:val="18"/>
              </w:rPr>
              <w:t>uelos: Erosi</w:t>
            </w:r>
            <w:r w:rsidR="007D1E0F">
              <w:rPr>
                <w:rFonts w:ascii="Arial" w:hAnsi="Arial" w:cs="Arial"/>
                <w:sz w:val="18"/>
                <w:szCs w:val="18"/>
              </w:rPr>
              <w:t>ón,  desertificación, d</w:t>
            </w:r>
            <w:r w:rsidR="00121F7B" w:rsidRPr="00717CA5">
              <w:rPr>
                <w:rFonts w:ascii="Arial" w:hAnsi="Arial" w:cs="Arial"/>
                <w:sz w:val="18"/>
                <w:szCs w:val="18"/>
              </w:rPr>
              <w:t>eforestación. Medidas prácticas para su cuidado.</w:t>
            </w:r>
          </w:p>
        </w:tc>
        <w:tc>
          <w:tcPr>
            <w:tcW w:w="2694" w:type="dxa"/>
          </w:tcPr>
          <w:p w:rsidR="00F313DD" w:rsidRDefault="00F313DD" w:rsidP="00121F7B">
            <w:pPr>
              <w:rPr>
                <w:rFonts w:ascii="Arial" w:eastAsia="Arial Unicode MS" w:hAnsi="Arial" w:cs="Arial"/>
                <w:sz w:val="18"/>
                <w:szCs w:val="18"/>
              </w:rPr>
            </w:pPr>
          </w:p>
          <w:p w:rsidR="00121F7B" w:rsidRPr="00EA3A6C" w:rsidRDefault="00121F7B" w:rsidP="00121F7B">
            <w:pPr>
              <w:rPr>
                <w:rFonts w:ascii="Arial" w:eastAsia="Arial Unicode MS" w:hAnsi="Arial" w:cs="Arial"/>
                <w:sz w:val="18"/>
                <w:szCs w:val="18"/>
              </w:rPr>
            </w:pPr>
            <w:r w:rsidRPr="00EA3A6C">
              <w:rPr>
                <w:rFonts w:ascii="Arial" w:eastAsia="Arial Unicode MS" w:hAnsi="Arial" w:cs="Arial"/>
                <w:sz w:val="18"/>
                <w:szCs w:val="18"/>
              </w:rPr>
              <w:t>Le</w:t>
            </w:r>
            <w:r w:rsidR="005544EC" w:rsidRPr="00EA3A6C">
              <w:rPr>
                <w:rFonts w:ascii="Arial" w:eastAsia="Arial Unicode MS" w:hAnsi="Arial" w:cs="Arial"/>
                <w:sz w:val="18"/>
                <w:szCs w:val="18"/>
              </w:rPr>
              <w:t xml:space="preserve">e revistas </w:t>
            </w:r>
            <w:r w:rsidR="00EA3A6C" w:rsidRPr="00EA3A6C">
              <w:rPr>
                <w:rFonts w:ascii="Arial" w:eastAsia="Arial Unicode MS" w:hAnsi="Arial" w:cs="Arial"/>
                <w:sz w:val="18"/>
                <w:szCs w:val="18"/>
              </w:rPr>
              <w:t>científicas</w:t>
            </w:r>
            <w:r w:rsidR="00EA3A6C">
              <w:rPr>
                <w:rFonts w:ascii="Arial" w:eastAsia="Arial Unicode MS" w:hAnsi="Arial" w:cs="Arial"/>
                <w:sz w:val="18"/>
                <w:szCs w:val="18"/>
              </w:rPr>
              <w:t>.</w:t>
            </w:r>
          </w:p>
          <w:p w:rsidR="00121F7B" w:rsidRPr="00EA3A6C" w:rsidRDefault="00121F7B" w:rsidP="00121F7B">
            <w:pPr>
              <w:rPr>
                <w:rFonts w:ascii="Arial" w:eastAsia="Arial Unicode MS" w:hAnsi="Arial" w:cs="Arial"/>
                <w:sz w:val="18"/>
                <w:szCs w:val="18"/>
              </w:rPr>
            </w:pPr>
          </w:p>
          <w:p w:rsidR="00121F7B" w:rsidRPr="00717CA5" w:rsidRDefault="00121F7B" w:rsidP="00121F7B">
            <w:pPr>
              <w:rPr>
                <w:lang w:val="es-PE"/>
              </w:rPr>
            </w:pPr>
            <w:r w:rsidRPr="00EA3A6C">
              <w:rPr>
                <w:rFonts w:ascii="Arial" w:eastAsia="Arial Unicode MS" w:hAnsi="Arial" w:cs="Arial"/>
                <w:sz w:val="18"/>
                <w:szCs w:val="18"/>
              </w:rPr>
              <w:t>Observa videos en internet</w:t>
            </w:r>
            <w:r>
              <w:rPr>
                <w:rFonts w:ascii="Arial" w:eastAsia="Arial Unicode MS" w:hAnsi="Arial" w:cs="Arial"/>
                <w:sz w:val="16"/>
                <w:szCs w:val="16"/>
              </w:rPr>
              <w:t>.</w:t>
            </w:r>
          </w:p>
        </w:tc>
      </w:tr>
      <w:tr w:rsidR="007D1E0F" w:rsidRPr="00717CA5" w:rsidTr="002A6E49">
        <w:tc>
          <w:tcPr>
            <w:tcW w:w="1242" w:type="dxa"/>
          </w:tcPr>
          <w:p w:rsidR="006E29FA" w:rsidRDefault="00DE22DF" w:rsidP="002A6E49">
            <w:pPr>
              <w:rPr>
                <w:rFonts w:ascii="Arial" w:hAnsi="Arial" w:cs="Arial"/>
                <w:sz w:val="18"/>
                <w:szCs w:val="18"/>
                <w:lang w:val="es-PE"/>
              </w:rPr>
            </w:pPr>
            <w:r>
              <w:rPr>
                <w:rFonts w:ascii="Arial" w:hAnsi="Arial" w:cs="Arial"/>
                <w:sz w:val="18"/>
                <w:szCs w:val="18"/>
                <w:lang w:val="es-PE"/>
              </w:rPr>
              <w:t>07-06</w:t>
            </w:r>
          </w:p>
          <w:p w:rsidR="00DE22DF" w:rsidRDefault="00DE22DF" w:rsidP="002A6E49">
            <w:pPr>
              <w:rPr>
                <w:rFonts w:ascii="Arial" w:hAnsi="Arial" w:cs="Arial"/>
                <w:sz w:val="18"/>
                <w:szCs w:val="18"/>
                <w:lang w:val="es-PE"/>
              </w:rPr>
            </w:pPr>
            <w:r>
              <w:rPr>
                <w:rFonts w:ascii="Arial" w:hAnsi="Arial" w:cs="Arial"/>
                <w:sz w:val="18"/>
                <w:szCs w:val="18"/>
                <w:lang w:val="es-PE"/>
              </w:rPr>
              <w:t>14-06</w:t>
            </w:r>
          </w:p>
          <w:p w:rsidR="00DE22DF" w:rsidRDefault="00DE22DF" w:rsidP="002A6E49">
            <w:pPr>
              <w:rPr>
                <w:rFonts w:ascii="Arial" w:hAnsi="Arial" w:cs="Arial"/>
                <w:sz w:val="18"/>
                <w:szCs w:val="18"/>
                <w:lang w:val="es-PE"/>
              </w:rPr>
            </w:pPr>
            <w:r>
              <w:rPr>
                <w:rFonts w:ascii="Arial" w:hAnsi="Arial" w:cs="Arial"/>
                <w:sz w:val="18"/>
                <w:szCs w:val="18"/>
                <w:lang w:val="es-PE"/>
              </w:rPr>
              <w:t>21-06</w:t>
            </w:r>
          </w:p>
          <w:p w:rsidR="00DE22DF" w:rsidRPr="00DE22DF" w:rsidRDefault="00DE22DF" w:rsidP="002A6E49">
            <w:pPr>
              <w:rPr>
                <w:rFonts w:ascii="Arial" w:hAnsi="Arial" w:cs="Arial"/>
                <w:sz w:val="18"/>
                <w:szCs w:val="18"/>
                <w:lang w:val="es-PE"/>
              </w:rPr>
            </w:pPr>
          </w:p>
        </w:tc>
        <w:tc>
          <w:tcPr>
            <w:tcW w:w="3544" w:type="dxa"/>
            <w:vAlign w:val="center"/>
          </w:tcPr>
          <w:p w:rsidR="006E29FA" w:rsidRPr="00717CA5" w:rsidRDefault="008D53FD" w:rsidP="00121F7B">
            <w:pPr>
              <w:numPr>
                <w:ilvl w:val="1"/>
                <w:numId w:val="10"/>
              </w:numPr>
              <w:ind w:left="0" w:firstLine="0"/>
              <w:rPr>
                <w:rFonts w:ascii="Arial" w:hAnsi="Arial" w:cs="Arial"/>
                <w:sz w:val="18"/>
                <w:szCs w:val="18"/>
              </w:rPr>
            </w:pPr>
            <w:r w:rsidRPr="00BA0779">
              <w:rPr>
                <w:rFonts w:ascii="Arial" w:hAnsi="Arial" w:cs="Arial"/>
                <w:color w:val="0F243E"/>
                <w:sz w:val="18"/>
                <w:szCs w:val="18"/>
              </w:rPr>
              <w:t>Explica</w:t>
            </w:r>
            <w:r w:rsidR="00EA3A6C">
              <w:rPr>
                <w:rFonts w:ascii="Arial" w:hAnsi="Arial" w:cs="Arial"/>
                <w:color w:val="0F243E"/>
                <w:sz w:val="18"/>
                <w:szCs w:val="18"/>
              </w:rPr>
              <w:t xml:space="preserve">r </w:t>
            </w:r>
            <w:r w:rsidRPr="00BA0779">
              <w:rPr>
                <w:rFonts w:ascii="Arial" w:hAnsi="Arial" w:cs="Arial"/>
                <w:color w:val="0F243E"/>
                <w:sz w:val="18"/>
                <w:szCs w:val="18"/>
              </w:rPr>
              <w:t xml:space="preserve"> el papel socio- económico y ecológico en el Desarrollo Sustentable</w:t>
            </w:r>
          </w:p>
        </w:tc>
        <w:tc>
          <w:tcPr>
            <w:tcW w:w="2835" w:type="dxa"/>
            <w:vAlign w:val="center"/>
          </w:tcPr>
          <w:p w:rsidR="006E29FA" w:rsidRPr="00717CA5" w:rsidRDefault="00CD4A2E" w:rsidP="00CD4A2E">
            <w:pPr>
              <w:rPr>
                <w:rFonts w:ascii="Arial" w:hAnsi="Arial" w:cs="Arial"/>
                <w:sz w:val="18"/>
                <w:szCs w:val="18"/>
              </w:rPr>
            </w:pPr>
            <w:r>
              <w:rPr>
                <w:rFonts w:ascii="Arial" w:hAnsi="Arial" w:cs="Arial"/>
                <w:sz w:val="20"/>
                <w:szCs w:val="20"/>
              </w:rPr>
              <w:t>4. P</w:t>
            </w:r>
            <w:r w:rsidRPr="00F423D8">
              <w:rPr>
                <w:rFonts w:ascii="Arial" w:hAnsi="Arial" w:cs="Arial"/>
                <w:sz w:val="20"/>
                <w:szCs w:val="20"/>
              </w:rPr>
              <w:t>royectando el desarrollo sustentable</w:t>
            </w:r>
          </w:p>
        </w:tc>
        <w:tc>
          <w:tcPr>
            <w:tcW w:w="3827" w:type="dxa"/>
            <w:vAlign w:val="center"/>
          </w:tcPr>
          <w:p w:rsidR="006E29FA" w:rsidRPr="00CD4A2E" w:rsidRDefault="006E29FA" w:rsidP="00CD4A2E">
            <w:pPr>
              <w:pStyle w:val="Subttulo"/>
              <w:jc w:val="left"/>
              <w:rPr>
                <w:rFonts w:ascii="Arial" w:hAnsi="Arial" w:cs="Arial"/>
                <w:b w:val="0"/>
                <w:sz w:val="18"/>
                <w:szCs w:val="18"/>
                <w:lang w:val="es-ES"/>
              </w:rPr>
            </w:pPr>
            <w:proofErr w:type="spellStart"/>
            <w:r w:rsidRPr="00CD4A2E">
              <w:rPr>
                <w:rFonts w:ascii="Arial" w:hAnsi="Arial" w:cs="Arial"/>
                <w:b w:val="0"/>
                <w:sz w:val="20"/>
                <w:szCs w:val="20"/>
              </w:rPr>
              <w:t>Desarrollosustentable</w:t>
            </w:r>
            <w:proofErr w:type="spellEnd"/>
            <w:r w:rsidRPr="00CD4A2E">
              <w:rPr>
                <w:rFonts w:ascii="Arial" w:hAnsi="Arial" w:cs="Arial"/>
                <w:b w:val="0"/>
                <w:sz w:val="20"/>
                <w:szCs w:val="20"/>
              </w:rPr>
              <w:t xml:space="preserve">. Aspectos social, económico y ecológico. </w:t>
            </w:r>
            <w:proofErr w:type="spellStart"/>
            <w:r w:rsidRPr="00CD4A2E">
              <w:rPr>
                <w:rFonts w:ascii="Arial" w:hAnsi="Arial" w:cs="Arial"/>
                <w:b w:val="0"/>
                <w:sz w:val="20"/>
                <w:szCs w:val="20"/>
              </w:rPr>
              <w:t>Sostenibilidad</w:t>
            </w:r>
            <w:proofErr w:type="spellEnd"/>
            <w:r w:rsidR="00CD4A2E">
              <w:rPr>
                <w:rFonts w:ascii="Arial" w:hAnsi="Arial" w:cs="Arial"/>
                <w:b w:val="0"/>
                <w:sz w:val="20"/>
                <w:szCs w:val="20"/>
              </w:rPr>
              <w:t>.</w:t>
            </w:r>
          </w:p>
        </w:tc>
        <w:tc>
          <w:tcPr>
            <w:tcW w:w="2694" w:type="dxa"/>
          </w:tcPr>
          <w:p w:rsidR="006E29FA" w:rsidRPr="00EA3A6C" w:rsidRDefault="00EA3A6C" w:rsidP="00121F7B">
            <w:pPr>
              <w:rPr>
                <w:rFonts w:ascii="Arial" w:eastAsia="Arial Unicode MS" w:hAnsi="Arial" w:cs="Arial"/>
                <w:sz w:val="18"/>
                <w:szCs w:val="18"/>
              </w:rPr>
            </w:pPr>
            <w:r w:rsidRPr="00EA3A6C">
              <w:rPr>
                <w:rFonts w:ascii="Arial" w:eastAsia="Arial Unicode MS" w:hAnsi="Arial" w:cs="Arial"/>
                <w:sz w:val="18"/>
                <w:szCs w:val="18"/>
              </w:rPr>
              <w:t xml:space="preserve">Visita  a plantas industriales de la </w:t>
            </w:r>
            <w:r w:rsidR="00F313DD">
              <w:rPr>
                <w:rFonts w:ascii="Arial" w:eastAsia="Arial Unicode MS" w:hAnsi="Arial" w:cs="Arial"/>
                <w:sz w:val="18"/>
                <w:szCs w:val="18"/>
              </w:rPr>
              <w:t>región</w:t>
            </w:r>
          </w:p>
        </w:tc>
      </w:tr>
      <w:tr w:rsidR="007D1E0F" w:rsidRPr="00717CA5" w:rsidTr="002A6E49">
        <w:tc>
          <w:tcPr>
            <w:tcW w:w="1242" w:type="dxa"/>
          </w:tcPr>
          <w:p w:rsidR="006E29FA" w:rsidRDefault="00DE22DF" w:rsidP="002A6E49">
            <w:pPr>
              <w:rPr>
                <w:rFonts w:ascii="Arial" w:hAnsi="Arial" w:cs="Arial"/>
                <w:sz w:val="18"/>
                <w:szCs w:val="18"/>
                <w:lang w:val="es-PE"/>
              </w:rPr>
            </w:pPr>
            <w:r>
              <w:rPr>
                <w:rFonts w:ascii="Arial" w:hAnsi="Arial" w:cs="Arial"/>
                <w:sz w:val="18"/>
                <w:szCs w:val="18"/>
                <w:lang w:val="es-PE"/>
              </w:rPr>
              <w:t>28-06</w:t>
            </w:r>
          </w:p>
          <w:p w:rsidR="00DE22DF" w:rsidRDefault="00DE22DF" w:rsidP="002A6E49">
            <w:pPr>
              <w:rPr>
                <w:rFonts w:ascii="Arial" w:hAnsi="Arial" w:cs="Arial"/>
                <w:sz w:val="18"/>
                <w:szCs w:val="18"/>
                <w:lang w:val="es-PE"/>
              </w:rPr>
            </w:pPr>
            <w:r>
              <w:rPr>
                <w:rFonts w:ascii="Arial" w:hAnsi="Arial" w:cs="Arial"/>
                <w:sz w:val="18"/>
                <w:szCs w:val="18"/>
                <w:lang w:val="es-PE"/>
              </w:rPr>
              <w:t>05-07</w:t>
            </w:r>
          </w:p>
          <w:p w:rsidR="00DE22DF" w:rsidRDefault="00DE22DF" w:rsidP="002A6E49">
            <w:pPr>
              <w:rPr>
                <w:rFonts w:ascii="Arial" w:hAnsi="Arial" w:cs="Arial"/>
                <w:sz w:val="18"/>
                <w:szCs w:val="18"/>
                <w:lang w:val="es-PE"/>
              </w:rPr>
            </w:pPr>
            <w:r>
              <w:rPr>
                <w:rFonts w:ascii="Arial" w:hAnsi="Arial" w:cs="Arial"/>
                <w:sz w:val="18"/>
                <w:szCs w:val="18"/>
                <w:lang w:val="es-PE"/>
              </w:rPr>
              <w:t>12-07</w:t>
            </w:r>
          </w:p>
          <w:p w:rsidR="00DE22DF" w:rsidRPr="00DE22DF" w:rsidRDefault="00DE22DF" w:rsidP="002A6E49">
            <w:pPr>
              <w:rPr>
                <w:rFonts w:ascii="Arial" w:hAnsi="Arial" w:cs="Arial"/>
                <w:sz w:val="18"/>
                <w:szCs w:val="18"/>
                <w:lang w:val="es-PE"/>
              </w:rPr>
            </w:pPr>
          </w:p>
        </w:tc>
        <w:tc>
          <w:tcPr>
            <w:tcW w:w="3544" w:type="dxa"/>
            <w:vAlign w:val="center"/>
          </w:tcPr>
          <w:p w:rsidR="006E29FA" w:rsidRPr="00717CA5" w:rsidRDefault="008D53FD" w:rsidP="00121F7B">
            <w:pPr>
              <w:numPr>
                <w:ilvl w:val="1"/>
                <w:numId w:val="10"/>
              </w:numPr>
              <w:ind w:left="0" w:firstLine="0"/>
              <w:rPr>
                <w:rFonts w:ascii="Arial" w:hAnsi="Arial" w:cs="Arial"/>
                <w:sz w:val="18"/>
                <w:szCs w:val="18"/>
              </w:rPr>
            </w:pPr>
            <w:r w:rsidRPr="00BA0779">
              <w:rPr>
                <w:rFonts w:ascii="Arial" w:hAnsi="Arial" w:cs="Arial"/>
                <w:color w:val="0F243E"/>
                <w:sz w:val="18"/>
                <w:szCs w:val="18"/>
              </w:rPr>
              <w:t>Analiza</w:t>
            </w:r>
            <w:r w:rsidR="00EA3A6C">
              <w:rPr>
                <w:rFonts w:ascii="Arial" w:hAnsi="Arial" w:cs="Arial"/>
                <w:color w:val="0F243E"/>
                <w:sz w:val="18"/>
                <w:szCs w:val="18"/>
              </w:rPr>
              <w:t xml:space="preserve">r </w:t>
            </w:r>
            <w:r w:rsidRPr="00BA0779">
              <w:rPr>
                <w:rFonts w:ascii="Arial" w:hAnsi="Arial" w:cs="Arial"/>
                <w:color w:val="0F243E"/>
                <w:sz w:val="18"/>
                <w:szCs w:val="18"/>
              </w:rPr>
              <w:t xml:space="preserve"> la principal Normatividad vigente para la conservación y protección del ambiente</w:t>
            </w:r>
            <w:r w:rsidRPr="00BA0779">
              <w:rPr>
                <w:rFonts w:ascii="Arial" w:hAnsi="Arial" w:cs="Arial"/>
                <w:sz w:val="18"/>
                <w:szCs w:val="18"/>
              </w:rPr>
              <w:t>, críticamente</w:t>
            </w:r>
          </w:p>
        </w:tc>
        <w:tc>
          <w:tcPr>
            <w:tcW w:w="2835" w:type="dxa"/>
            <w:vAlign w:val="center"/>
          </w:tcPr>
          <w:p w:rsidR="006E29FA" w:rsidRPr="00CD4A2E" w:rsidRDefault="00CD4A2E" w:rsidP="00CD4A2E">
            <w:pPr>
              <w:rPr>
                <w:rFonts w:ascii="Arial" w:hAnsi="Arial" w:cs="Arial"/>
                <w:sz w:val="20"/>
                <w:szCs w:val="20"/>
              </w:rPr>
            </w:pPr>
            <w:r>
              <w:rPr>
                <w:rFonts w:ascii="Arial" w:hAnsi="Arial" w:cs="Arial"/>
                <w:sz w:val="20"/>
                <w:szCs w:val="20"/>
              </w:rPr>
              <w:t xml:space="preserve">5. </w:t>
            </w:r>
            <w:r w:rsidRPr="00CD4A2E">
              <w:rPr>
                <w:rFonts w:ascii="Arial" w:hAnsi="Arial" w:cs="Arial"/>
                <w:sz w:val="20"/>
                <w:szCs w:val="20"/>
              </w:rPr>
              <w:t>Valoremos la   vida y defendamos el medio ambiente.</w:t>
            </w:r>
          </w:p>
          <w:p w:rsidR="006E29FA" w:rsidRPr="00717CA5" w:rsidRDefault="006E29FA" w:rsidP="006E29FA">
            <w:pPr>
              <w:rPr>
                <w:rFonts w:ascii="Arial" w:hAnsi="Arial" w:cs="Arial"/>
                <w:sz w:val="18"/>
                <w:szCs w:val="18"/>
              </w:rPr>
            </w:pPr>
          </w:p>
        </w:tc>
        <w:tc>
          <w:tcPr>
            <w:tcW w:w="3827" w:type="dxa"/>
            <w:vAlign w:val="center"/>
          </w:tcPr>
          <w:p w:rsidR="006E29FA" w:rsidRPr="00CD4A2E" w:rsidRDefault="006E29FA" w:rsidP="00CD4A2E">
            <w:pPr>
              <w:pStyle w:val="Subttulo"/>
              <w:jc w:val="left"/>
              <w:rPr>
                <w:rFonts w:ascii="Arial" w:hAnsi="Arial" w:cs="Arial"/>
                <w:b w:val="0"/>
                <w:sz w:val="18"/>
                <w:szCs w:val="18"/>
                <w:lang w:val="es-ES"/>
              </w:rPr>
            </w:pPr>
            <w:proofErr w:type="spellStart"/>
            <w:r w:rsidRPr="00CD4A2E">
              <w:rPr>
                <w:rFonts w:ascii="Arial" w:hAnsi="Arial" w:cs="Arial"/>
                <w:b w:val="0"/>
                <w:color w:val="0F243E"/>
                <w:sz w:val="20"/>
                <w:szCs w:val="20"/>
              </w:rPr>
              <w:t>Normatividad</w:t>
            </w:r>
            <w:proofErr w:type="spellEnd"/>
            <w:r w:rsidRPr="00CD4A2E">
              <w:rPr>
                <w:rFonts w:ascii="Arial" w:hAnsi="Arial" w:cs="Arial"/>
                <w:b w:val="0"/>
                <w:color w:val="0F243E"/>
                <w:sz w:val="20"/>
                <w:szCs w:val="20"/>
              </w:rPr>
              <w:t xml:space="preserve"> vigente para </w:t>
            </w:r>
            <w:proofErr w:type="spellStart"/>
            <w:r w:rsidRPr="00CD4A2E">
              <w:rPr>
                <w:rFonts w:ascii="Arial" w:hAnsi="Arial" w:cs="Arial"/>
                <w:b w:val="0"/>
                <w:color w:val="0F243E"/>
                <w:sz w:val="20"/>
                <w:szCs w:val="20"/>
              </w:rPr>
              <w:t>laconservación</w:t>
            </w:r>
            <w:proofErr w:type="spellEnd"/>
            <w:r w:rsidRPr="00CD4A2E">
              <w:rPr>
                <w:rFonts w:ascii="Arial" w:hAnsi="Arial" w:cs="Arial"/>
                <w:b w:val="0"/>
                <w:color w:val="0F243E"/>
                <w:sz w:val="20"/>
                <w:szCs w:val="20"/>
              </w:rPr>
              <w:t xml:space="preserve"> y </w:t>
            </w:r>
            <w:proofErr w:type="spellStart"/>
            <w:r w:rsidRPr="00CD4A2E">
              <w:rPr>
                <w:rFonts w:ascii="Arial" w:hAnsi="Arial" w:cs="Arial"/>
                <w:b w:val="0"/>
                <w:color w:val="0F243E"/>
                <w:sz w:val="20"/>
                <w:szCs w:val="20"/>
              </w:rPr>
              <w:t>proteccióndelmedio</w:t>
            </w:r>
            <w:proofErr w:type="spellEnd"/>
            <w:r w:rsidRPr="00CD4A2E">
              <w:rPr>
                <w:rFonts w:ascii="Arial" w:hAnsi="Arial" w:cs="Arial"/>
                <w:b w:val="0"/>
                <w:color w:val="0F243E"/>
                <w:sz w:val="20"/>
                <w:szCs w:val="20"/>
              </w:rPr>
              <w:t xml:space="preserve"> ambiente.</w:t>
            </w:r>
          </w:p>
        </w:tc>
        <w:tc>
          <w:tcPr>
            <w:tcW w:w="2694" w:type="dxa"/>
          </w:tcPr>
          <w:p w:rsidR="006E29FA" w:rsidRPr="00EA3A6C" w:rsidRDefault="00EA3A6C" w:rsidP="00121F7B">
            <w:pPr>
              <w:rPr>
                <w:rFonts w:ascii="Arial" w:eastAsia="Arial Unicode MS" w:hAnsi="Arial" w:cs="Arial"/>
                <w:sz w:val="18"/>
                <w:szCs w:val="18"/>
              </w:rPr>
            </w:pPr>
            <w:r w:rsidRPr="00EA3A6C">
              <w:rPr>
                <w:rFonts w:ascii="Arial" w:eastAsia="Arial Unicode MS" w:hAnsi="Arial" w:cs="Arial"/>
                <w:sz w:val="18"/>
                <w:szCs w:val="18"/>
              </w:rPr>
              <w:t>Lee Normas legales al respecto</w:t>
            </w:r>
          </w:p>
        </w:tc>
      </w:tr>
      <w:tr w:rsidR="007D1E0F" w:rsidRPr="00717CA5" w:rsidTr="002A6E49">
        <w:tc>
          <w:tcPr>
            <w:tcW w:w="1242" w:type="dxa"/>
          </w:tcPr>
          <w:p w:rsidR="006E29FA" w:rsidRDefault="00DE22DF" w:rsidP="002A6E49">
            <w:pPr>
              <w:rPr>
                <w:rFonts w:ascii="Arial" w:hAnsi="Arial" w:cs="Arial"/>
                <w:sz w:val="18"/>
                <w:szCs w:val="18"/>
                <w:lang w:val="es-PE"/>
              </w:rPr>
            </w:pPr>
            <w:r>
              <w:rPr>
                <w:rFonts w:ascii="Arial" w:hAnsi="Arial" w:cs="Arial"/>
                <w:sz w:val="18"/>
                <w:szCs w:val="18"/>
                <w:lang w:val="es-PE"/>
              </w:rPr>
              <w:t>19-07</w:t>
            </w:r>
          </w:p>
          <w:p w:rsidR="00DE22DF" w:rsidRDefault="00DE22DF" w:rsidP="002A6E49">
            <w:pPr>
              <w:rPr>
                <w:rFonts w:ascii="Arial" w:hAnsi="Arial" w:cs="Arial"/>
                <w:sz w:val="18"/>
                <w:szCs w:val="18"/>
                <w:lang w:val="es-PE"/>
              </w:rPr>
            </w:pPr>
            <w:r>
              <w:rPr>
                <w:rFonts w:ascii="Arial" w:hAnsi="Arial" w:cs="Arial"/>
                <w:sz w:val="18"/>
                <w:szCs w:val="18"/>
                <w:lang w:val="es-PE"/>
              </w:rPr>
              <w:t>26-07</w:t>
            </w:r>
          </w:p>
          <w:p w:rsidR="00DE22DF" w:rsidRPr="00DE22DF" w:rsidRDefault="005544EC" w:rsidP="002A6E49">
            <w:pPr>
              <w:rPr>
                <w:rFonts w:ascii="Arial" w:hAnsi="Arial" w:cs="Arial"/>
                <w:sz w:val="18"/>
                <w:szCs w:val="18"/>
                <w:lang w:val="es-PE"/>
              </w:rPr>
            </w:pPr>
            <w:r>
              <w:rPr>
                <w:rFonts w:ascii="Arial" w:hAnsi="Arial" w:cs="Arial"/>
                <w:sz w:val="18"/>
                <w:szCs w:val="18"/>
                <w:lang w:val="es-PE"/>
              </w:rPr>
              <w:t>02-08</w:t>
            </w:r>
          </w:p>
        </w:tc>
        <w:tc>
          <w:tcPr>
            <w:tcW w:w="3544" w:type="dxa"/>
            <w:vAlign w:val="center"/>
          </w:tcPr>
          <w:p w:rsidR="006E29FA" w:rsidRPr="00717CA5" w:rsidRDefault="00EA3A6C" w:rsidP="00121F7B">
            <w:pPr>
              <w:numPr>
                <w:ilvl w:val="1"/>
                <w:numId w:val="10"/>
              </w:numPr>
              <w:ind w:left="0" w:firstLine="0"/>
              <w:rPr>
                <w:rFonts w:ascii="Arial" w:hAnsi="Arial" w:cs="Arial"/>
                <w:sz w:val="18"/>
                <w:szCs w:val="18"/>
              </w:rPr>
            </w:pPr>
            <w:r>
              <w:rPr>
                <w:rFonts w:ascii="Arial" w:hAnsi="Arial" w:cs="Arial"/>
                <w:color w:val="0F243E"/>
                <w:sz w:val="18"/>
                <w:szCs w:val="18"/>
              </w:rPr>
              <w:t xml:space="preserve">Promover </w:t>
            </w:r>
            <w:r w:rsidR="008D53FD" w:rsidRPr="00BA0779">
              <w:rPr>
                <w:rFonts w:ascii="Arial" w:hAnsi="Arial" w:cs="Arial"/>
                <w:color w:val="0F243E"/>
                <w:sz w:val="18"/>
                <w:szCs w:val="18"/>
              </w:rPr>
              <w:t xml:space="preserve"> una cultura ambiental, Planificando y ejecutando un proyecto ecológico de impacto local,</w:t>
            </w:r>
            <w:r w:rsidR="008D53FD" w:rsidRPr="00BA0779">
              <w:rPr>
                <w:rFonts w:ascii="Arial" w:hAnsi="Arial" w:cs="Arial"/>
                <w:bCs/>
                <w:sz w:val="18"/>
                <w:szCs w:val="18"/>
              </w:rPr>
              <w:t xml:space="preserve"> en beneficio de su comunidad.</w:t>
            </w:r>
          </w:p>
        </w:tc>
        <w:tc>
          <w:tcPr>
            <w:tcW w:w="2835" w:type="dxa"/>
            <w:vAlign w:val="center"/>
          </w:tcPr>
          <w:p w:rsidR="006E29FA" w:rsidRPr="006E29FA" w:rsidRDefault="00CD4A2E" w:rsidP="006E29FA">
            <w:pPr>
              <w:rPr>
                <w:rFonts w:ascii="Arial" w:hAnsi="Arial" w:cs="Arial"/>
                <w:sz w:val="18"/>
                <w:szCs w:val="18"/>
              </w:rPr>
            </w:pPr>
            <w:r>
              <w:rPr>
                <w:rFonts w:ascii="Arial" w:hAnsi="Arial" w:cs="Arial"/>
                <w:sz w:val="20"/>
                <w:szCs w:val="20"/>
              </w:rPr>
              <w:t>6. S</w:t>
            </w:r>
            <w:r w:rsidRPr="006E29FA">
              <w:rPr>
                <w:rFonts w:ascii="Arial" w:hAnsi="Arial" w:cs="Arial"/>
                <w:sz w:val="20"/>
                <w:szCs w:val="20"/>
              </w:rPr>
              <w:t>alvemos el planeta con los proyectos  ambientales colaborativos</w:t>
            </w:r>
          </w:p>
        </w:tc>
        <w:tc>
          <w:tcPr>
            <w:tcW w:w="3827" w:type="dxa"/>
            <w:vAlign w:val="center"/>
          </w:tcPr>
          <w:p w:rsidR="006E29FA" w:rsidRPr="00CD4A2E" w:rsidRDefault="006E29FA" w:rsidP="00CD4A2E">
            <w:pPr>
              <w:pStyle w:val="Subttulo"/>
              <w:jc w:val="left"/>
              <w:rPr>
                <w:rFonts w:ascii="Arial" w:hAnsi="Arial" w:cs="Arial"/>
                <w:b w:val="0"/>
                <w:sz w:val="18"/>
                <w:szCs w:val="18"/>
                <w:lang w:val="es-ES"/>
              </w:rPr>
            </w:pPr>
            <w:proofErr w:type="spellStart"/>
            <w:r w:rsidRPr="00CD4A2E">
              <w:rPr>
                <w:rFonts w:ascii="Arial" w:hAnsi="Arial" w:cs="Arial"/>
                <w:b w:val="0"/>
                <w:color w:val="0F243E"/>
                <w:sz w:val="20"/>
                <w:szCs w:val="20"/>
              </w:rPr>
              <w:t>Proyecto</w:t>
            </w:r>
            <w:proofErr w:type="spellEnd"/>
            <w:r w:rsidRPr="00CD4A2E">
              <w:rPr>
                <w:rFonts w:ascii="Arial" w:hAnsi="Arial" w:cs="Arial"/>
                <w:b w:val="0"/>
                <w:color w:val="0F243E"/>
                <w:sz w:val="20"/>
                <w:szCs w:val="20"/>
              </w:rPr>
              <w:t xml:space="preserve"> Ecológico. </w:t>
            </w:r>
            <w:proofErr w:type="spellStart"/>
            <w:r w:rsidRPr="00CD4A2E">
              <w:rPr>
                <w:rFonts w:ascii="Arial" w:hAnsi="Arial" w:cs="Arial"/>
                <w:b w:val="0"/>
                <w:color w:val="0F243E"/>
                <w:sz w:val="20"/>
                <w:szCs w:val="20"/>
              </w:rPr>
              <w:t>Estructura</w:t>
            </w:r>
            <w:proofErr w:type="spellEnd"/>
            <w:r w:rsidRPr="00CD4A2E">
              <w:rPr>
                <w:rFonts w:ascii="Arial" w:hAnsi="Arial" w:cs="Arial"/>
                <w:b w:val="0"/>
                <w:color w:val="0F243E"/>
                <w:sz w:val="20"/>
                <w:szCs w:val="20"/>
              </w:rPr>
              <w:t xml:space="preserve"> de </w:t>
            </w:r>
            <w:proofErr w:type="spellStart"/>
            <w:r w:rsidRPr="00CD4A2E">
              <w:rPr>
                <w:rFonts w:ascii="Arial" w:hAnsi="Arial" w:cs="Arial"/>
                <w:b w:val="0"/>
                <w:color w:val="0F243E"/>
                <w:sz w:val="20"/>
                <w:szCs w:val="20"/>
              </w:rPr>
              <w:t>unproyecto</w:t>
            </w:r>
            <w:proofErr w:type="spellEnd"/>
            <w:r w:rsidRPr="00CD4A2E">
              <w:rPr>
                <w:rFonts w:ascii="Arial" w:hAnsi="Arial" w:cs="Arial"/>
                <w:b w:val="0"/>
                <w:color w:val="0F243E"/>
                <w:sz w:val="20"/>
                <w:szCs w:val="20"/>
              </w:rPr>
              <w:t xml:space="preserve"> alternativo para </w:t>
            </w:r>
            <w:proofErr w:type="spellStart"/>
            <w:r w:rsidRPr="00CD4A2E">
              <w:rPr>
                <w:rFonts w:ascii="Arial" w:hAnsi="Arial" w:cs="Arial"/>
                <w:b w:val="0"/>
                <w:color w:val="0F243E"/>
                <w:sz w:val="20"/>
                <w:szCs w:val="20"/>
              </w:rPr>
              <w:t>eldesarrollosustentable</w:t>
            </w:r>
            <w:proofErr w:type="spellEnd"/>
          </w:p>
        </w:tc>
        <w:tc>
          <w:tcPr>
            <w:tcW w:w="2694" w:type="dxa"/>
          </w:tcPr>
          <w:p w:rsidR="006E29FA" w:rsidRPr="00EA3A6C" w:rsidRDefault="00EA3A6C" w:rsidP="00121F7B">
            <w:pPr>
              <w:rPr>
                <w:rFonts w:ascii="Arial" w:eastAsia="Arial Unicode MS" w:hAnsi="Arial" w:cs="Arial"/>
                <w:sz w:val="18"/>
                <w:szCs w:val="18"/>
              </w:rPr>
            </w:pPr>
            <w:r w:rsidRPr="00EA3A6C">
              <w:rPr>
                <w:rFonts w:ascii="Arial" w:eastAsia="Arial Unicode MS" w:hAnsi="Arial" w:cs="Arial"/>
                <w:sz w:val="18"/>
                <w:szCs w:val="18"/>
              </w:rPr>
              <w:t>Realiza diagnóstico situacional</w:t>
            </w:r>
          </w:p>
        </w:tc>
      </w:tr>
    </w:tbl>
    <w:p w:rsidR="00121F7B" w:rsidRDefault="00121F7B" w:rsidP="00121F7B">
      <w:pPr>
        <w:rPr>
          <w:lang w:val="es-PE"/>
        </w:rPr>
      </w:pPr>
    </w:p>
    <w:p w:rsidR="00CA1F08" w:rsidRPr="006E5682" w:rsidRDefault="00CA1F08" w:rsidP="00CA1F08">
      <w:pPr>
        <w:rPr>
          <w:rFonts w:ascii="Arial" w:eastAsia="Arial Unicode MS" w:hAnsi="Arial" w:cs="Arial"/>
          <w:b/>
          <w:sz w:val="20"/>
          <w:szCs w:val="20"/>
        </w:rPr>
      </w:pPr>
      <w:r w:rsidRPr="006E5682">
        <w:rPr>
          <w:rFonts w:ascii="Arial" w:eastAsia="Arial Unicode MS" w:hAnsi="Arial" w:cs="Arial"/>
          <w:b/>
          <w:sz w:val="20"/>
          <w:szCs w:val="20"/>
        </w:rPr>
        <w:t>V</w:t>
      </w:r>
      <w:r>
        <w:rPr>
          <w:rFonts w:ascii="Arial" w:eastAsia="Arial Unicode MS" w:hAnsi="Arial" w:cs="Arial"/>
          <w:b/>
          <w:sz w:val="20"/>
          <w:szCs w:val="20"/>
        </w:rPr>
        <w:t>I</w:t>
      </w:r>
      <w:r w:rsidRPr="006E5682">
        <w:rPr>
          <w:rFonts w:ascii="Arial" w:eastAsia="Arial Unicode MS" w:hAnsi="Arial" w:cs="Arial"/>
          <w:b/>
          <w:sz w:val="20"/>
          <w:szCs w:val="20"/>
        </w:rPr>
        <w:t>.  METODOLOGÍA</w:t>
      </w:r>
    </w:p>
    <w:p w:rsidR="008D53FD" w:rsidRDefault="00CA1F08" w:rsidP="008D53FD">
      <w:pPr>
        <w:rPr>
          <w:rFonts w:ascii="Arial" w:hAnsi="Arial" w:cs="Arial"/>
          <w:b/>
          <w:sz w:val="18"/>
          <w:szCs w:val="18"/>
        </w:rPr>
      </w:pPr>
      <w:r w:rsidRPr="006E5682">
        <w:rPr>
          <w:rFonts w:ascii="Arial" w:hAnsi="Arial" w:cs="Arial"/>
          <w:sz w:val="20"/>
          <w:szCs w:val="20"/>
        </w:rPr>
        <w:t xml:space="preserve">     Se aplicará la siguiente metodología:</w:t>
      </w:r>
    </w:p>
    <w:p w:rsidR="008D53FD" w:rsidRPr="0096127C" w:rsidRDefault="008D53FD" w:rsidP="008D53FD">
      <w:pPr>
        <w:ind w:left="284" w:firstLine="1"/>
        <w:rPr>
          <w:rFonts w:ascii="Arial" w:hAnsi="Arial" w:cs="Arial"/>
          <w:sz w:val="18"/>
          <w:szCs w:val="18"/>
        </w:rPr>
      </w:pPr>
      <w:r w:rsidRPr="0096127C">
        <w:rPr>
          <w:rFonts w:ascii="Arial" w:hAnsi="Arial" w:cs="Arial"/>
          <w:b/>
          <w:sz w:val="18"/>
          <w:szCs w:val="18"/>
        </w:rPr>
        <w:t>Expositiva</w:t>
      </w:r>
      <w:r w:rsidRPr="0096127C">
        <w:rPr>
          <w:rFonts w:ascii="Arial" w:hAnsi="Arial" w:cs="Arial"/>
          <w:sz w:val="18"/>
          <w:szCs w:val="18"/>
        </w:rPr>
        <w:t xml:space="preserve">: En la clase presencial, el docente presentará los principales conceptos teóricos básicos </w:t>
      </w:r>
    </w:p>
    <w:p w:rsidR="008D53FD" w:rsidRPr="0096127C" w:rsidRDefault="008D53FD" w:rsidP="008D53FD">
      <w:pPr>
        <w:ind w:left="284" w:firstLine="1"/>
        <w:rPr>
          <w:rFonts w:ascii="Arial" w:hAnsi="Arial" w:cs="Arial"/>
          <w:sz w:val="18"/>
          <w:szCs w:val="18"/>
        </w:rPr>
      </w:pPr>
      <w:r w:rsidRPr="0096127C">
        <w:rPr>
          <w:rFonts w:ascii="Arial" w:hAnsi="Arial" w:cs="Arial"/>
          <w:b/>
          <w:sz w:val="18"/>
          <w:szCs w:val="18"/>
        </w:rPr>
        <w:t>Diálogo</w:t>
      </w:r>
      <w:r w:rsidRPr="0096127C">
        <w:rPr>
          <w:rFonts w:ascii="Arial" w:hAnsi="Arial" w:cs="Arial"/>
          <w:sz w:val="18"/>
          <w:szCs w:val="18"/>
        </w:rPr>
        <w:t xml:space="preserve">: Se realizará por los participantes de cada grupo sobre los temas planteados por el docente, para que elaboren </w:t>
      </w:r>
      <w:r>
        <w:rPr>
          <w:rFonts w:ascii="Arial" w:hAnsi="Arial" w:cs="Arial"/>
          <w:sz w:val="18"/>
          <w:szCs w:val="18"/>
        </w:rPr>
        <w:t>sus trabajos de exploración e investigación en la comunidad factor de problemas ambientales</w:t>
      </w:r>
      <w:r w:rsidRPr="0096127C">
        <w:rPr>
          <w:rFonts w:ascii="Arial" w:hAnsi="Arial" w:cs="Arial"/>
          <w:sz w:val="18"/>
          <w:szCs w:val="18"/>
        </w:rPr>
        <w:t>.</w:t>
      </w:r>
    </w:p>
    <w:p w:rsidR="00924BD5" w:rsidRDefault="008D53FD" w:rsidP="00924BD5">
      <w:pPr>
        <w:ind w:left="284" w:firstLine="1"/>
        <w:rPr>
          <w:rFonts w:ascii="Arial" w:hAnsi="Arial" w:cs="Arial"/>
          <w:sz w:val="18"/>
          <w:szCs w:val="18"/>
        </w:rPr>
      </w:pPr>
      <w:r w:rsidRPr="0096127C">
        <w:rPr>
          <w:rFonts w:ascii="Arial" w:hAnsi="Arial" w:cs="Arial"/>
          <w:b/>
          <w:sz w:val="18"/>
          <w:szCs w:val="18"/>
        </w:rPr>
        <w:t>Práctica</w:t>
      </w:r>
      <w:r w:rsidRPr="0096127C">
        <w:rPr>
          <w:rFonts w:ascii="Arial" w:hAnsi="Arial" w:cs="Arial"/>
          <w:sz w:val="18"/>
          <w:szCs w:val="18"/>
        </w:rPr>
        <w:t xml:space="preserve">: Se desarrollará métodos de participación activa, explicando la </w:t>
      </w:r>
      <w:r>
        <w:rPr>
          <w:rFonts w:ascii="Arial" w:hAnsi="Arial" w:cs="Arial"/>
          <w:sz w:val="18"/>
          <w:szCs w:val="18"/>
        </w:rPr>
        <w:t>elabor</w:t>
      </w:r>
      <w:r w:rsidRPr="0096127C">
        <w:rPr>
          <w:rFonts w:ascii="Arial" w:hAnsi="Arial" w:cs="Arial"/>
          <w:sz w:val="18"/>
          <w:szCs w:val="18"/>
        </w:rPr>
        <w:t xml:space="preserve">ación de investigación; a nivel monográfico, </w:t>
      </w:r>
      <w:r>
        <w:rPr>
          <w:rFonts w:ascii="Arial" w:hAnsi="Arial" w:cs="Arial"/>
          <w:sz w:val="18"/>
          <w:szCs w:val="18"/>
        </w:rPr>
        <w:t>d</w:t>
      </w:r>
      <w:r w:rsidRPr="0096127C">
        <w:rPr>
          <w:rFonts w:ascii="Arial" w:hAnsi="Arial" w:cs="Arial"/>
          <w:sz w:val="18"/>
          <w:szCs w:val="18"/>
        </w:rPr>
        <w:t xml:space="preserve">e acción con </w:t>
      </w:r>
      <w:r>
        <w:rPr>
          <w:rFonts w:ascii="Arial" w:hAnsi="Arial" w:cs="Arial"/>
          <w:sz w:val="18"/>
          <w:szCs w:val="18"/>
        </w:rPr>
        <w:t xml:space="preserve">exposiciones, ferias sobre </w:t>
      </w:r>
      <w:r w:rsidRPr="0096127C">
        <w:rPr>
          <w:rFonts w:ascii="Arial" w:hAnsi="Arial" w:cs="Arial"/>
          <w:sz w:val="18"/>
          <w:szCs w:val="18"/>
        </w:rPr>
        <w:t xml:space="preserve">problemas </w:t>
      </w:r>
      <w:r>
        <w:rPr>
          <w:rFonts w:ascii="Arial" w:hAnsi="Arial" w:cs="Arial"/>
          <w:sz w:val="18"/>
          <w:szCs w:val="18"/>
        </w:rPr>
        <w:t>ambientales</w:t>
      </w:r>
      <w:r w:rsidRPr="0096127C">
        <w:rPr>
          <w:rFonts w:ascii="Arial" w:hAnsi="Arial" w:cs="Arial"/>
          <w:sz w:val="18"/>
          <w:szCs w:val="18"/>
        </w:rPr>
        <w:t>.</w:t>
      </w:r>
    </w:p>
    <w:p w:rsidR="00313CC0" w:rsidRDefault="008D53FD" w:rsidP="00924BD5">
      <w:pPr>
        <w:ind w:left="284" w:firstLine="1"/>
        <w:rPr>
          <w:rFonts w:ascii="Arial" w:hAnsi="Arial" w:cs="Arial"/>
          <w:b/>
          <w:sz w:val="18"/>
          <w:szCs w:val="18"/>
        </w:rPr>
      </w:pPr>
      <w:r w:rsidRPr="0096127C">
        <w:rPr>
          <w:rFonts w:ascii="Arial" w:hAnsi="Arial" w:cs="Arial"/>
          <w:b/>
          <w:sz w:val="18"/>
          <w:szCs w:val="18"/>
        </w:rPr>
        <w:t>Metodología Virtual</w:t>
      </w:r>
      <w:r w:rsidRPr="0096127C">
        <w:rPr>
          <w:rFonts w:ascii="Arial" w:hAnsi="Arial" w:cs="Arial"/>
          <w:sz w:val="18"/>
          <w:szCs w:val="18"/>
        </w:rPr>
        <w:t xml:space="preserve">; INTERNET y Correo Electrónico. Uso de las </w:t>
      </w:r>
      <w:proofErr w:type="spellStart"/>
      <w:r w:rsidRPr="0096127C">
        <w:rPr>
          <w:rFonts w:ascii="Arial" w:hAnsi="Arial" w:cs="Arial"/>
          <w:sz w:val="18"/>
          <w:szCs w:val="18"/>
        </w:rPr>
        <w:t>TICs</w:t>
      </w:r>
      <w:proofErr w:type="spellEnd"/>
      <w:r w:rsidRPr="0096127C">
        <w:rPr>
          <w:rFonts w:ascii="Arial" w:hAnsi="Arial" w:cs="Arial"/>
          <w:sz w:val="18"/>
          <w:szCs w:val="18"/>
        </w:rPr>
        <w:t>.</w:t>
      </w:r>
    </w:p>
    <w:p w:rsidR="00924BD5" w:rsidRDefault="00924BD5" w:rsidP="00924BD5">
      <w:pPr>
        <w:ind w:left="284" w:firstLine="1"/>
        <w:rPr>
          <w:rFonts w:ascii="Arial" w:hAnsi="Arial" w:cs="Arial"/>
          <w:sz w:val="18"/>
          <w:szCs w:val="18"/>
        </w:rPr>
      </w:pPr>
      <w:r w:rsidRPr="0096127C">
        <w:rPr>
          <w:rFonts w:ascii="Arial" w:hAnsi="Arial" w:cs="Arial"/>
          <w:b/>
          <w:sz w:val="18"/>
          <w:szCs w:val="18"/>
        </w:rPr>
        <w:t xml:space="preserve">Trabajo </w:t>
      </w:r>
      <w:r>
        <w:rPr>
          <w:rFonts w:ascii="Arial" w:hAnsi="Arial" w:cs="Arial"/>
          <w:b/>
          <w:sz w:val="18"/>
          <w:szCs w:val="18"/>
        </w:rPr>
        <w:t>en Equipos</w:t>
      </w:r>
      <w:r w:rsidRPr="0096127C">
        <w:rPr>
          <w:rFonts w:ascii="Arial" w:hAnsi="Arial" w:cs="Arial"/>
          <w:sz w:val="18"/>
          <w:szCs w:val="18"/>
        </w:rPr>
        <w:t>: Los estudiantes realizarán trabajos y proyectos de grupo propuestos y asesorados por el docente. S</w:t>
      </w:r>
      <w:proofErr w:type="spellStart"/>
      <w:r w:rsidRPr="0096127C">
        <w:rPr>
          <w:rFonts w:ascii="Arial" w:hAnsi="Arial" w:cs="Arial"/>
          <w:sz w:val="18"/>
          <w:szCs w:val="18"/>
          <w:lang w:val="pt-BR"/>
        </w:rPr>
        <w:t>ustenta</w:t>
      </w:r>
      <w:r>
        <w:rPr>
          <w:rFonts w:ascii="Arial" w:hAnsi="Arial" w:cs="Arial"/>
          <w:sz w:val="18"/>
          <w:szCs w:val="18"/>
          <w:lang w:val="pt-BR"/>
        </w:rPr>
        <w:t>ción</w:t>
      </w:r>
      <w:r w:rsidR="00313CC0">
        <w:rPr>
          <w:rFonts w:ascii="Arial" w:hAnsi="Arial" w:cs="Arial"/>
          <w:sz w:val="18"/>
          <w:szCs w:val="18"/>
          <w:lang w:val="pt-BR"/>
        </w:rPr>
        <w:t>grupal</w:t>
      </w:r>
      <w:proofErr w:type="spellEnd"/>
      <w:r w:rsidR="00313CC0">
        <w:rPr>
          <w:rFonts w:ascii="Arial" w:hAnsi="Arial" w:cs="Arial"/>
          <w:sz w:val="18"/>
          <w:szCs w:val="18"/>
          <w:lang w:val="pt-BR"/>
        </w:rPr>
        <w:t xml:space="preserve">  e individual.</w:t>
      </w:r>
    </w:p>
    <w:p w:rsidR="00924BD5" w:rsidRPr="0096127C" w:rsidRDefault="00924BD5" w:rsidP="00924BD5">
      <w:pPr>
        <w:ind w:left="284" w:firstLine="1"/>
        <w:rPr>
          <w:rFonts w:ascii="Arial" w:hAnsi="Arial" w:cs="Arial"/>
          <w:sz w:val="18"/>
          <w:szCs w:val="18"/>
        </w:rPr>
      </w:pPr>
      <w:r w:rsidRPr="00DC4E26">
        <w:rPr>
          <w:rFonts w:ascii="Arial" w:hAnsi="Arial" w:cs="Arial"/>
          <w:b/>
          <w:sz w:val="18"/>
          <w:szCs w:val="18"/>
        </w:rPr>
        <w:t>Talleres Productivos</w:t>
      </w:r>
      <w:r>
        <w:rPr>
          <w:rFonts w:ascii="Arial" w:hAnsi="Arial" w:cs="Arial"/>
          <w:sz w:val="18"/>
          <w:szCs w:val="18"/>
        </w:rPr>
        <w:t>: Campañas, Foros  y Feria Ambiental.</w:t>
      </w:r>
    </w:p>
    <w:p w:rsidR="00924BD5" w:rsidRDefault="00924BD5" w:rsidP="00924BD5">
      <w:pPr>
        <w:rPr>
          <w:rFonts w:ascii="Arial" w:hAnsi="Arial" w:cs="Arial"/>
          <w:sz w:val="18"/>
          <w:szCs w:val="18"/>
        </w:rPr>
      </w:pPr>
      <w:r w:rsidRPr="0096127C">
        <w:rPr>
          <w:rFonts w:ascii="Arial" w:hAnsi="Arial" w:cs="Arial"/>
          <w:sz w:val="18"/>
          <w:szCs w:val="18"/>
        </w:rPr>
        <w:t xml:space="preserve">Elaboración de </w:t>
      </w:r>
      <w:r>
        <w:rPr>
          <w:rFonts w:ascii="Arial" w:hAnsi="Arial" w:cs="Arial"/>
          <w:sz w:val="18"/>
          <w:szCs w:val="18"/>
        </w:rPr>
        <w:t>Trípticos, dípticos y volantes educativos</w:t>
      </w:r>
      <w:r w:rsidRPr="0096127C">
        <w:rPr>
          <w:rFonts w:ascii="Arial" w:hAnsi="Arial" w:cs="Arial"/>
          <w:sz w:val="18"/>
          <w:szCs w:val="18"/>
        </w:rPr>
        <w:t xml:space="preserve">. </w:t>
      </w:r>
      <w:r>
        <w:rPr>
          <w:rFonts w:ascii="Arial" w:hAnsi="Arial" w:cs="Arial"/>
          <w:sz w:val="18"/>
          <w:szCs w:val="18"/>
        </w:rPr>
        <w:t xml:space="preserve"> Banderolas</w:t>
      </w:r>
    </w:p>
    <w:p w:rsidR="00313CC0" w:rsidRPr="0096127C" w:rsidRDefault="00313CC0" w:rsidP="00924BD5">
      <w:pPr>
        <w:rPr>
          <w:rFonts w:ascii="Arial" w:hAnsi="Arial" w:cs="Arial"/>
          <w:sz w:val="18"/>
          <w:szCs w:val="18"/>
        </w:rPr>
      </w:pPr>
      <w:r>
        <w:rPr>
          <w:rFonts w:ascii="Arial" w:hAnsi="Arial" w:cs="Arial"/>
          <w:sz w:val="18"/>
          <w:szCs w:val="18"/>
        </w:rPr>
        <w:t xml:space="preserve">      Visitas a plantas industriales de la región y trabajos de campo</w:t>
      </w:r>
    </w:p>
    <w:p w:rsidR="00CA1F08" w:rsidRDefault="00924BD5" w:rsidP="00876657">
      <w:pPr>
        <w:pStyle w:val="Textoindependiente"/>
        <w:ind w:left="284" w:firstLine="1"/>
        <w:rPr>
          <w:rFonts w:ascii="Arial" w:hAnsi="Arial" w:cs="Arial"/>
          <w:sz w:val="18"/>
          <w:szCs w:val="18"/>
        </w:rPr>
      </w:pPr>
      <w:r>
        <w:rPr>
          <w:rFonts w:ascii="Arial" w:hAnsi="Arial" w:cs="Arial"/>
          <w:b/>
          <w:sz w:val="18"/>
          <w:szCs w:val="18"/>
        </w:rPr>
        <w:t>A</w:t>
      </w:r>
      <w:r w:rsidRPr="00DC4E26">
        <w:rPr>
          <w:rFonts w:ascii="Arial" w:hAnsi="Arial" w:cs="Arial"/>
          <w:b/>
          <w:sz w:val="18"/>
          <w:szCs w:val="18"/>
        </w:rPr>
        <w:t>plicación de Instrumentos</w:t>
      </w:r>
      <w:r>
        <w:rPr>
          <w:rFonts w:ascii="Arial" w:hAnsi="Arial" w:cs="Arial"/>
          <w:sz w:val="18"/>
          <w:szCs w:val="18"/>
        </w:rPr>
        <w:t xml:space="preserve"> de recojo de información. Elaboración de  paneles.</w:t>
      </w:r>
    </w:p>
    <w:p w:rsidR="007D1E0F" w:rsidRDefault="007D1E0F" w:rsidP="00CA1F08">
      <w:pPr>
        <w:pStyle w:val="Textoindependiente"/>
        <w:tabs>
          <w:tab w:val="left" w:pos="284"/>
          <w:tab w:val="left" w:pos="567"/>
        </w:tabs>
        <w:rPr>
          <w:rFonts w:ascii="Arial" w:eastAsia="Arial Unicode MS" w:hAnsi="Arial" w:cs="Arial"/>
          <w:b/>
          <w:sz w:val="20"/>
          <w:szCs w:val="20"/>
        </w:rPr>
      </w:pPr>
    </w:p>
    <w:p w:rsidR="00F313DD" w:rsidRDefault="00F313DD" w:rsidP="00CA1F08">
      <w:pPr>
        <w:pStyle w:val="Textoindependiente"/>
        <w:tabs>
          <w:tab w:val="left" w:pos="284"/>
          <w:tab w:val="left" w:pos="567"/>
        </w:tabs>
        <w:rPr>
          <w:rFonts w:ascii="Arial" w:eastAsia="Arial Unicode MS" w:hAnsi="Arial" w:cs="Arial"/>
          <w:b/>
          <w:sz w:val="20"/>
          <w:szCs w:val="20"/>
        </w:rPr>
      </w:pPr>
    </w:p>
    <w:p w:rsidR="00F313DD" w:rsidRDefault="00F313DD" w:rsidP="00CA1F08">
      <w:pPr>
        <w:pStyle w:val="Textoindependiente"/>
        <w:tabs>
          <w:tab w:val="left" w:pos="284"/>
          <w:tab w:val="left" w:pos="567"/>
        </w:tabs>
        <w:rPr>
          <w:rFonts w:ascii="Arial" w:eastAsia="Arial Unicode MS" w:hAnsi="Arial" w:cs="Arial"/>
          <w:b/>
          <w:sz w:val="20"/>
          <w:szCs w:val="20"/>
        </w:rPr>
      </w:pPr>
    </w:p>
    <w:p w:rsidR="00CA1F08" w:rsidRDefault="00CA1F08" w:rsidP="00CA1F08">
      <w:pPr>
        <w:pStyle w:val="Textoindependiente"/>
        <w:tabs>
          <w:tab w:val="left" w:pos="284"/>
          <w:tab w:val="left" w:pos="567"/>
        </w:tabs>
        <w:rPr>
          <w:rFonts w:ascii="Arial" w:eastAsia="Arial Unicode MS" w:hAnsi="Arial" w:cs="Arial"/>
          <w:b/>
          <w:sz w:val="20"/>
          <w:szCs w:val="20"/>
        </w:rPr>
      </w:pPr>
      <w:r w:rsidRPr="006E5682">
        <w:rPr>
          <w:rFonts w:ascii="Arial" w:eastAsia="Arial Unicode MS" w:hAnsi="Arial" w:cs="Arial"/>
          <w:b/>
          <w:sz w:val="20"/>
          <w:szCs w:val="20"/>
        </w:rPr>
        <w:lastRenderedPageBreak/>
        <w:t>V</w:t>
      </w:r>
      <w:r>
        <w:rPr>
          <w:rFonts w:ascii="Arial" w:eastAsia="Arial Unicode MS" w:hAnsi="Arial" w:cs="Arial"/>
          <w:b/>
          <w:sz w:val="20"/>
          <w:szCs w:val="20"/>
        </w:rPr>
        <w:t>I</w:t>
      </w:r>
      <w:r w:rsidRPr="006E5682">
        <w:rPr>
          <w:rFonts w:ascii="Arial" w:eastAsia="Arial Unicode MS" w:hAnsi="Arial" w:cs="Arial"/>
          <w:b/>
          <w:sz w:val="20"/>
          <w:szCs w:val="20"/>
        </w:rPr>
        <w:t xml:space="preserve">I. EVALUACIÓN </w:t>
      </w:r>
    </w:p>
    <w:p w:rsidR="00CD4A2E" w:rsidRDefault="00CA1F08" w:rsidP="00CD4A2E">
      <w:pPr>
        <w:pStyle w:val="Textoindependiente"/>
        <w:tabs>
          <w:tab w:val="left" w:pos="284"/>
          <w:tab w:val="left" w:pos="567"/>
        </w:tabs>
        <w:ind w:left="284"/>
        <w:rPr>
          <w:rFonts w:ascii="Arial" w:eastAsia="Arial Unicode MS" w:hAnsi="Arial" w:cs="Arial"/>
          <w:sz w:val="20"/>
          <w:szCs w:val="20"/>
        </w:rPr>
      </w:pPr>
      <w:r w:rsidRPr="00E17D26">
        <w:rPr>
          <w:rFonts w:ascii="Arial" w:eastAsia="Arial Unicode MS" w:hAnsi="Arial" w:cs="Arial"/>
          <w:sz w:val="20"/>
          <w:szCs w:val="20"/>
        </w:rPr>
        <w:t xml:space="preserve"> La evaluación del rendimiento académico es un proceso permanente,  mediante el cual se verifica el cumplimiento de logros o competencias declaradas</w:t>
      </w:r>
      <w:r>
        <w:rPr>
          <w:rFonts w:ascii="Arial" w:eastAsia="Arial Unicode MS" w:hAnsi="Arial" w:cs="Arial"/>
          <w:sz w:val="20"/>
          <w:szCs w:val="20"/>
        </w:rPr>
        <w:t>.</w:t>
      </w:r>
    </w:p>
    <w:p w:rsidR="00CA1F08" w:rsidRPr="00CD4A2E" w:rsidRDefault="00CA1F08" w:rsidP="00CD4A2E">
      <w:pPr>
        <w:pStyle w:val="Textoindependiente"/>
        <w:tabs>
          <w:tab w:val="left" w:pos="284"/>
          <w:tab w:val="left" w:pos="567"/>
        </w:tabs>
        <w:ind w:left="284"/>
        <w:rPr>
          <w:rFonts w:ascii="Arial" w:eastAsia="Arial Unicode MS" w:hAnsi="Arial" w:cs="Arial"/>
          <w:sz w:val="20"/>
          <w:szCs w:val="20"/>
        </w:rPr>
      </w:pPr>
      <w:r>
        <w:rPr>
          <w:rFonts w:ascii="Arial" w:hAnsi="Arial" w:cs="Arial"/>
          <w:b/>
          <w:sz w:val="20"/>
          <w:szCs w:val="20"/>
        </w:rPr>
        <w:t>7</w:t>
      </w:r>
      <w:r w:rsidRPr="006E5682">
        <w:rPr>
          <w:rFonts w:ascii="Arial" w:hAnsi="Arial" w:cs="Arial"/>
          <w:b/>
          <w:sz w:val="20"/>
          <w:szCs w:val="20"/>
        </w:rPr>
        <w:t>.1. Requisitos de aprobación:</w:t>
      </w:r>
    </w:p>
    <w:p w:rsidR="00CA1F08" w:rsidRPr="006E5682" w:rsidRDefault="00CA1F08" w:rsidP="00CA1F08">
      <w:pPr>
        <w:numPr>
          <w:ilvl w:val="1"/>
          <w:numId w:val="1"/>
        </w:numPr>
        <w:tabs>
          <w:tab w:val="left" w:pos="284"/>
          <w:tab w:val="left" w:pos="567"/>
          <w:tab w:val="left" w:pos="993"/>
        </w:tabs>
        <w:ind w:left="426" w:hanging="142"/>
        <w:rPr>
          <w:rFonts w:ascii="Arial" w:hAnsi="Arial" w:cs="Arial"/>
          <w:sz w:val="20"/>
          <w:szCs w:val="20"/>
        </w:rPr>
      </w:pPr>
      <w:r w:rsidRPr="006E5682">
        <w:rPr>
          <w:rFonts w:ascii="Arial" w:hAnsi="Arial" w:cs="Arial"/>
          <w:sz w:val="20"/>
          <w:szCs w:val="20"/>
        </w:rPr>
        <w:t xml:space="preserve">Asistencia a </w:t>
      </w:r>
      <w:smartTag w:uri="urn:schemas-microsoft-com:office:smarttags" w:element="PersonName">
        <w:smartTagPr>
          <w:attr w:name="ProductID" w:val="la Unidad"/>
        </w:smartTagPr>
        <w:r w:rsidRPr="006E5682">
          <w:rPr>
            <w:rFonts w:ascii="Arial" w:hAnsi="Arial" w:cs="Arial"/>
            <w:sz w:val="20"/>
            <w:szCs w:val="20"/>
          </w:rPr>
          <w:t>la Unidad</w:t>
        </w:r>
      </w:smartTag>
      <w:r w:rsidRPr="006E5682">
        <w:rPr>
          <w:rFonts w:ascii="Arial" w:hAnsi="Arial" w:cs="Arial"/>
          <w:sz w:val="20"/>
          <w:szCs w:val="20"/>
        </w:rPr>
        <w:t xml:space="preserve"> didáctica no menor al  70%.</w:t>
      </w:r>
    </w:p>
    <w:p w:rsidR="00CA1F08" w:rsidRPr="006E5682" w:rsidRDefault="00CA1F08" w:rsidP="00CA1F08">
      <w:pPr>
        <w:numPr>
          <w:ilvl w:val="1"/>
          <w:numId w:val="1"/>
        </w:numPr>
        <w:tabs>
          <w:tab w:val="left" w:pos="284"/>
          <w:tab w:val="left" w:pos="567"/>
          <w:tab w:val="left" w:pos="720"/>
        </w:tabs>
        <w:ind w:left="426" w:hanging="142"/>
        <w:rPr>
          <w:rFonts w:ascii="Arial" w:hAnsi="Arial" w:cs="Arial"/>
          <w:sz w:val="20"/>
          <w:szCs w:val="20"/>
        </w:rPr>
      </w:pPr>
      <w:r w:rsidRPr="006E5682">
        <w:rPr>
          <w:rFonts w:ascii="Arial" w:hAnsi="Arial" w:cs="Arial"/>
          <w:sz w:val="20"/>
          <w:szCs w:val="20"/>
        </w:rPr>
        <w:t>Nota mínima aprobatoria  para cada capacidad terminal es 13  en escala vigesimal (0 – 20).</w:t>
      </w:r>
    </w:p>
    <w:p w:rsidR="00CA1F08" w:rsidRPr="006E5682" w:rsidRDefault="00CA1F08" w:rsidP="00CA1F08">
      <w:pPr>
        <w:numPr>
          <w:ilvl w:val="1"/>
          <w:numId w:val="1"/>
        </w:numPr>
        <w:tabs>
          <w:tab w:val="left" w:pos="284"/>
          <w:tab w:val="left" w:pos="567"/>
          <w:tab w:val="left" w:pos="720"/>
        </w:tabs>
        <w:ind w:left="426" w:hanging="142"/>
        <w:rPr>
          <w:rFonts w:ascii="Arial" w:hAnsi="Arial" w:cs="Arial"/>
          <w:sz w:val="20"/>
          <w:szCs w:val="20"/>
        </w:rPr>
      </w:pPr>
      <w:r w:rsidRPr="006E5682">
        <w:rPr>
          <w:rFonts w:ascii="Arial" w:hAnsi="Arial" w:cs="Arial"/>
          <w:sz w:val="20"/>
          <w:szCs w:val="20"/>
        </w:rPr>
        <w:t xml:space="preserve">El estudiante que obtenga 10, 11 y 12 al finalizar  </w:t>
      </w:r>
      <w:smartTag w:uri="urn:schemas-microsoft-com:office:smarttags" w:element="PersonName">
        <w:smartTagPr>
          <w:attr w:name="ProductID" w:val="la Capacidad Terminal"/>
        </w:smartTagPr>
        <w:r w:rsidRPr="006E5682">
          <w:rPr>
            <w:rFonts w:ascii="Arial" w:hAnsi="Arial" w:cs="Arial"/>
            <w:sz w:val="20"/>
            <w:szCs w:val="20"/>
          </w:rPr>
          <w:t>la Capacidad Terminal</w:t>
        </w:r>
      </w:smartTag>
      <w:r w:rsidRPr="006E5682">
        <w:rPr>
          <w:rFonts w:ascii="Arial" w:hAnsi="Arial" w:cs="Arial"/>
          <w:sz w:val="20"/>
          <w:szCs w:val="20"/>
        </w:rPr>
        <w:t xml:space="preserve"> tiene derecho a recuperación. Dicha recuperación se realizará inmediatamente después de finalizada la capacidad terminal.</w:t>
      </w:r>
    </w:p>
    <w:p w:rsidR="00CA1F08" w:rsidRPr="006E5682" w:rsidRDefault="00CA1F08" w:rsidP="00CA1F08">
      <w:pPr>
        <w:numPr>
          <w:ilvl w:val="1"/>
          <w:numId w:val="1"/>
        </w:numPr>
        <w:tabs>
          <w:tab w:val="left" w:pos="284"/>
          <w:tab w:val="left" w:pos="567"/>
          <w:tab w:val="left" w:pos="720"/>
        </w:tabs>
        <w:ind w:left="426" w:hanging="142"/>
        <w:rPr>
          <w:rFonts w:ascii="Arial" w:hAnsi="Arial" w:cs="Arial"/>
          <w:sz w:val="20"/>
          <w:szCs w:val="20"/>
        </w:rPr>
      </w:pPr>
      <w:r w:rsidRPr="006E5682">
        <w:rPr>
          <w:rFonts w:ascii="Arial" w:hAnsi="Arial" w:cs="Arial"/>
          <w:sz w:val="20"/>
          <w:szCs w:val="20"/>
        </w:rPr>
        <w:t xml:space="preserve">Si al finalizar </w:t>
      </w:r>
      <w:smartTag w:uri="urn:schemas-microsoft-com:office:smarttags" w:element="PersonName">
        <w:smartTagPr>
          <w:attr w:name="ProductID" w:val="la Unidad Didáctica"/>
        </w:smartTagPr>
        <w:r w:rsidRPr="006E5682">
          <w:rPr>
            <w:rFonts w:ascii="Arial" w:hAnsi="Arial" w:cs="Arial"/>
            <w:sz w:val="20"/>
            <w:szCs w:val="20"/>
          </w:rPr>
          <w:t>la Unidad Didáctica</w:t>
        </w:r>
      </w:smartTag>
      <w:r w:rsidRPr="006E5682">
        <w:rPr>
          <w:rFonts w:ascii="Arial" w:hAnsi="Arial" w:cs="Arial"/>
          <w:sz w:val="20"/>
          <w:szCs w:val="20"/>
        </w:rPr>
        <w:t>, obtuviera notas de 10, 11, ó  12 en alguna capacidad terminal pasará a una segunda etapa de recuperación a cargo de un Jurado.</w:t>
      </w:r>
    </w:p>
    <w:p w:rsidR="00CA1F08" w:rsidRPr="006E5682" w:rsidRDefault="00CA1F08" w:rsidP="00CA1F08">
      <w:pPr>
        <w:numPr>
          <w:ilvl w:val="1"/>
          <w:numId w:val="1"/>
        </w:numPr>
        <w:tabs>
          <w:tab w:val="left" w:pos="284"/>
          <w:tab w:val="left" w:pos="567"/>
          <w:tab w:val="left" w:pos="720"/>
        </w:tabs>
        <w:ind w:left="426" w:hanging="142"/>
        <w:rPr>
          <w:rFonts w:ascii="Arial" w:hAnsi="Arial" w:cs="Arial"/>
          <w:sz w:val="20"/>
          <w:szCs w:val="20"/>
        </w:rPr>
      </w:pPr>
      <w:r w:rsidRPr="006E5682">
        <w:rPr>
          <w:rFonts w:ascii="Arial" w:hAnsi="Arial" w:cs="Arial"/>
          <w:sz w:val="20"/>
          <w:szCs w:val="20"/>
        </w:rPr>
        <w:t xml:space="preserve">Si después  de esta recuperación obtiene menor a 13 repite </w:t>
      </w:r>
      <w:smartTag w:uri="urn:schemas-microsoft-com:office:smarttags" w:element="PersonName">
        <w:smartTagPr>
          <w:attr w:name="ProductID" w:val="la Unidad Didáctica"/>
        </w:smartTagPr>
        <w:r w:rsidRPr="006E5682">
          <w:rPr>
            <w:rFonts w:ascii="Arial" w:hAnsi="Arial" w:cs="Arial"/>
            <w:sz w:val="20"/>
            <w:szCs w:val="20"/>
          </w:rPr>
          <w:t>la Unidad Didáctica</w:t>
        </w:r>
      </w:smartTag>
    </w:p>
    <w:p w:rsidR="00CA1F08" w:rsidRPr="006E5682" w:rsidRDefault="00CA1F08" w:rsidP="00CA1F08">
      <w:pPr>
        <w:numPr>
          <w:ilvl w:val="1"/>
          <w:numId w:val="1"/>
        </w:numPr>
        <w:tabs>
          <w:tab w:val="left" w:pos="284"/>
          <w:tab w:val="left" w:pos="567"/>
          <w:tab w:val="left" w:pos="720"/>
        </w:tabs>
        <w:ind w:left="426" w:hanging="142"/>
        <w:rPr>
          <w:rFonts w:ascii="Arial" w:hAnsi="Arial" w:cs="Arial"/>
          <w:sz w:val="20"/>
          <w:szCs w:val="20"/>
        </w:rPr>
      </w:pPr>
      <w:r w:rsidRPr="006E5682">
        <w:rPr>
          <w:rFonts w:ascii="Arial" w:hAnsi="Arial" w:cs="Arial"/>
          <w:sz w:val="20"/>
          <w:szCs w:val="20"/>
        </w:rPr>
        <w:t xml:space="preserve">En todos los casos si el estudiante obtiene una nota menor a 10 repite </w:t>
      </w:r>
      <w:smartTag w:uri="urn:schemas-microsoft-com:office:smarttags" w:element="PersonName">
        <w:smartTagPr>
          <w:attr w:name="ProductID" w:val="la Unidad Didáctica"/>
        </w:smartTagPr>
        <w:r w:rsidRPr="006E5682">
          <w:rPr>
            <w:rFonts w:ascii="Arial" w:hAnsi="Arial" w:cs="Arial"/>
            <w:sz w:val="20"/>
            <w:szCs w:val="20"/>
          </w:rPr>
          <w:t>la Unidad Didáctica</w:t>
        </w:r>
      </w:smartTag>
    </w:p>
    <w:p w:rsidR="00CA1F08" w:rsidRPr="006E5682" w:rsidRDefault="00CA1F08" w:rsidP="00CA1F08">
      <w:pPr>
        <w:tabs>
          <w:tab w:val="left" w:pos="284"/>
          <w:tab w:val="left" w:pos="567"/>
        </w:tabs>
        <w:ind w:left="426" w:hanging="142"/>
        <w:jc w:val="both"/>
        <w:rPr>
          <w:rFonts w:ascii="Arial" w:hAnsi="Arial" w:cs="Arial"/>
          <w:sz w:val="20"/>
          <w:szCs w:val="20"/>
        </w:rPr>
      </w:pPr>
    </w:p>
    <w:p w:rsidR="00CA1F08" w:rsidRPr="006E5682" w:rsidRDefault="00CA1F08" w:rsidP="00CA1F08">
      <w:pPr>
        <w:tabs>
          <w:tab w:val="left" w:pos="284"/>
          <w:tab w:val="left" w:pos="426"/>
          <w:tab w:val="left" w:pos="567"/>
        </w:tabs>
        <w:ind w:left="426" w:hanging="142"/>
        <w:rPr>
          <w:rFonts w:ascii="Arial" w:hAnsi="Arial" w:cs="Arial"/>
          <w:b/>
          <w:sz w:val="20"/>
          <w:szCs w:val="20"/>
        </w:rPr>
      </w:pPr>
      <w:r>
        <w:rPr>
          <w:rFonts w:ascii="Arial" w:hAnsi="Arial" w:cs="Arial"/>
          <w:b/>
          <w:sz w:val="20"/>
          <w:szCs w:val="20"/>
        </w:rPr>
        <w:t>7</w:t>
      </w:r>
      <w:r w:rsidRPr="006E5682">
        <w:rPr>
          <w:rFonts w:ascii="Arial" w:hAnsi="Arial" w:cs="Arial"/>
          <w:b/>
          <w:sz w:val="20"/>
          <w:szCs w:val="20"/>
        </w:rPr>
        <w:t>.2</w:t>
      </w:r>
      <w:r w:rsidRPr="006E5682">
        <w:rPr>
          <w:rFonts w:ascii="Arial" w:hAnsi="Arial" w:cs="Arial"/>
          <w:sz w:val="20"/>
          <w:szCs w:val="20"/>
        </w:rPr>
        <w:t>.</w:t>
      </w:r>
      <w:r w:rsidRPr="006E5682">
        <w:rPr>
          <w:rFonts w:ascii="Arial" w:hAnsi="Arial" w:cs="Arial"/>
          <w:b/>
          <w:sz w:val="20"/>
          <w:szCs w:val="20"/>
        </w:rPr>
        <w:t xml:space="preserve"> Aspectos a Evaluar</w:t>
      </w:r>
    </w:p>
    <w:p w:rsidR="00CA1F08" w:rsidRPr="006E5682" w:rsidRDefault="00CA1F08" w:rsidP="00CA1F08">
      <w:pPr>
        <w:tabs>
          <w:tab w:val="left" w:pos="284"/>
        </w:tabs>
        <w:ind w:left="709" w:hanging="709"/>
        <w:rPr>
          <w:rFonts w:ascii="Arial" w:hAnsi="Arial" w:cs="Arial"/>
          <w:sz w:val="20"/>
          <w:szCs w:val="20"/>
        </w:rPr>
      </w:pPr>
      <w:r w:rsidRPr="006E5682">
        <w:rPr>
          <w:rFonts w:ascii="Arial" w:hAnsi="Arial" w:cs="Arial"/>
          <w:sz w:val="20"/>
          <w:szCs w:val="20"/>
        </w:rPr>
        <w:t xml:space="preserve"> La evaluación comprenderá los aspectos: Conceptual, procedimental y actitudinal.</w:t>
      </w:r>
      <w:r>
        <w:rPr>
          <w:rFonts w:ascii="Arial" w:hAnsi="Arial" w:cs="Arial"/>
          <w:sz w:val="20"/>
          <w:szCs w:val="20"/>
        </w:rPr>
        <w:t xml:space="preserve"> Empleando                  instrumentos coherentes como: pruebas objetivas y de ensayo, guías de observación y otros.</w:t>
      </w:r>
    </w:p>
    <w:p w:rsidR="00CA1F08" w:rsidRPr="006E5682" w:rsidRDefault="00CA1F08" w:rsidP="00CA1F08">
      <w:pPr>
        <w:tabs>
          <w:tab w:val="left" w:pos="284"/>
          <w:tab w:val="left" w:pos="360"/>
          <w:tab w:val="left" w:pos="567"/>
          <w:tab w:val="left" w:pos="709"/>
        </w:tabs>
        <w:rPr>
          <w:rFonts w:ascii="Arial" w:hAnsi="Arial" w:cs="Arial"/>
          <w:b/>
          <w:sz w:val="20"/>
          <w:szCs w:val="20"/>
        </w:rPr>
      </w:pPr>
      <w:r>
        <w:rPr>
          <w:rFonts w:ascii="Arial" w:hAnsi="Arial" w:cs="Arial"/>
          <w:b/>
          <w:sz w:val="20"/>
          <w:szCs w:val="20"/>
        </w:rPr>
        <w:t xml:space="preserve"> 7</w:t>
      </w:r>
      <w:r w:rsidRPr="006E5682">
        <w:rPr>
          <w:rFonts w:ascii="Arial" w:hAnsi="Arial" w:cs="Arial"/>
          <w:b/>
          <w:sz w:val="20"/>
          <w:szCs w:val="20"/>
        </w:rPr>
        <w:t>.3. Promedio  de  Capacidad Terminal</w:t>
      </w:r>
    </w:p>
    <w:p w:rsidR="00CA1F08" w:rsidRPr="006E5682" w:rsidRDefault="002676F8" w:rsidP="00CA1F08">
      <w:pPr>
        <w:tabs>
          <w:tab w:val="left" w:pos="284"/>
          <w:tab w:val="left" w:pos="567"/>
        </w:tabs>
        <w:ind w:left="426" w:hanging="142"/>
        <w:rPr>
          <w:rFonts w:ascii="Arial" w:hAnsi="Arial" w:cs="Arial"/>
          <w:b/>
          <w:sz w:val="20"/>
          <w:szCs w:val="20"/>
        </w:rPr>
      </w:pPr>
      <w:r>
        <w:rPr>
          <w:rFonts w:ascii="Arial" w:hAnsi="Arial" w:cs="Arial"/>
          <w:noProof/>
          <w:sz w:val="20"/>
          <w:szCs w:val="20"/>
        </w:rPr>
        <w:pict>
          <v:rect id="_x0000_s1026" style="position:absolute;left:0;text-align:left;margin-left:85.6pt;margin-top:4.25pt;width:291.95pt;height:41.7pt;z-index:251660288">
            <v:textbox style="mso-next-textbox:#_x0000_s1026">
              <w:txbxContent>
                <w:p w:rsidR="00CA1F08" w:rsidRPr="00555F5C" w:rsidRDefault="00CA1F08" w:rsidP="00CA1F08">
                  <w:pPr>
                    <w:rPr>
                      <w:rFonts w:ascii="Arial" w:hAnsi="Arial" w:cs="Arial"/>
                      <w:sz w:val="18"/>
                      <w:szCs w:val="18"/>
                    </w:rPr>
                  </w:pPr>
                  <w:r w:rsidRPr="00555F5C">
                    <w:rPr>
                      <w:rFonts w:ascii="Arial" w:hAnsi="Arial" w:cs="Arial"/>
                      <w:sz w:val="18"/>
                      <w:szCs w:val="18"/>
                    </w:rPr>
                    <w:t xml:space="preserve">Suma de notas promedio de criterios de evaluación             PCT =     --------------------------------------------------------------------   </w:t>
                  </w:r>
                </w:p>
                <w:p w:rsidR="00CA1F08" w:rsidRPr="00555F5C" w:rsidRDefault="00CA1F08" w:rsidP="00CA1F08">
                  <w:pPr>
                    <w:rPr>
                      <w:rFonts w:ascii="Arial" w:hAnsi="Arial" w:cs="Arial"/>
                      <w:sz w:val="18"/>
                      <w:szCs w:val="18"/>
                    </w:rPr>
                  </w:pPr>
                  <w:r w:rsidRPr="00555F5C">
                    <w:rPr>
                      <w:rFonts w:ascii="Arial" w:hAnsi="Arial" w:cs="Arial"/>
                      <w:sz w:val="18"/>
                      <w:szCs w:val="18"/>
                    </w:rPr>
                    <w:t xml:space="preserve">                           Número de criterios de evaluación</w:t>
                  </w:r>
                </w:p>
                <w:p w:rsidR="00CA1F08" w:rsidRPr="00E17D26" w:rsidRDefault="00CA1F08" w:rsidP="00CA1F08">
                  <w:pPr>
                    <w:rPr>
                      <w:sz w:val="20"/>
                      <w:szCs w:val="20"/>
                    </w:rPr>
                  </w:pPr>
                </w:p>
              </w:txbxContent>
            </v:textbox>
          </v:rect>
        </w:pict>
      </w:r>
    </w:p>
    <w:p w:rsidR="00CA1F08" w:rsidRPr="006E5682" w:rsidRDefault="00CA1F08" w:rsidP="00CA1F08">
      <w:pPr>
        <w:tabs>
          <w:tab w:val="left" w:pos="284"/>
          <w:tab w:val="left" w:pos="567"/>
        </w:tabs>
        <w:ind w:left="426" w:hanging="142"/>
        <w:rPr>
          <w:rFonts w:ascii="Arial" w:hAnsi="Arial" w:cs="Arial"/>
          <w:sz w:val="20"/>
          <w:szCs w:val="20"/>
        </w:rPr>
      </w:pPr>
    </w:p>
    <w:p w:rsidR="00CA1F08" w:rsidRPr="006E5682" w:rsidRDefault="00CA1F08" w:rsidP="00CA1F08">
      <w:pPr>
        <w:tabs>
          <w:tab w:val="left" w:pos="284"/>
          <w:tab w:val="left" w:pos="567"/>
        </w:tabs>
        <w:ind w:left="426" w:hanging="142"/>
        <w:rPr>
          <w:rFonts w:ascii="Arial" w:hAnsi="Arial" w:cs="Arial"/>
          <w:sz w:val="20"/>
          <w:szCs w:val="20"/>
        </w:rPr>
      </w:pPr>
      <w:r w:rsidRPr="006E5682">
        <w:rPr>
          <w:rFonts w:ascii="Arial" w:hAnsi="Arial" w:cs="Arial"/>
          <w:sz w:val="20"/>
          <w:szCs w:val="20"/>
        </w:rPr>
        <w:tab/>
      </w:r>
      <w:r w:rsidRPr="006E5682">
        <w:rPr>
          <w:rFonts w:ascii="Arial" w:hAnsi="Arial" w:cs="Arial"/>
          <w:sz w:val="20"/>
          <w:szCs w:val="20"/>
        </w:rPr>
        <w:tab/>
      </w:r>
    </w:p>
    <w:p w:rsidR="00CA1F08" w:rsidRDefault="00CA1F08" w:rsidP="00CA1F08">
      <w:pPr>
        <w:tabs>
          <w:tab w:val="left" w:pos="284"/>
          <w:tab w:val="left" w:pos="567"/>
        </w:tabs>
        <w:ind w:left="426" w:hanging="142"/>
        <w:rPr>
          <w:rFonts w:ascii="Arial" w:hAnsi="Arial" w:cs="Arial"/>
          <w:sz w:val="20"/>
          <w:szCs w:val="20"/>
        </w:rPr>
      </w:pPr>
    </w:p>
    <w:p w:rsidR="00F313DD" w:rsidRPr="006E5682" w:rsidRDefault="00F313DD" w:rsidP="00CA1F08">
      <w:pPr>
        <w:tabs>
          <w:tab w:val="left" w:pos="284"/>
          <w:tab w:val="left" w:pos="567"/>
        </w:tabs>
        <w:ind w:left="426" w:hanging="142"/>
        <w:rPr>
          <w:rFonts w:ascii="Arial" w:hAnsi="Arial" w:cs="Arial"/>
          <w:sz w:val="20"/>
          <w:szCs w:val="20"/>
        </w:rPr>
      </w:pPr>
    </w:p>
    <w:p w:rsidR="00CA1F08" w:rsidRPr="006E5682" w:rsidRDefault="00CA1F08" w:rsidP="00CA1F08">
      <w:pPr>
        <w:tabs>
          <w:tab w:val="left" w:pos="284"/>
          <w:tab w:val="left" w:pos="567"/>
        </w:tabs>
        <w:ind w:firstLine="284"/>
        <w:rPr>
          <w:rFonts w:ascii="Arial" w:hAnsi="Arial" w:cs="Arial"/>
          <w:i/>
          <w:sz w:val="20"/>
          <w:szCs w:val="20"/>
        </w:rPr>
      </w:pPr>
      <w:r>
        <w:rPr>
          <w:rFonts w:ascii="Arial" w:hAnsi="Arial" w:cs="Arial"/>
          <w:b/>
          <w:sz w:val="20"/>
          <w:szCs w:val="20"/>
        </w:rPr>
        <w:t>7</w:t>
      </w:r>
      <w:r w:rsidRPr="006E5682">
        <w:rPr>
          <w:rFonts w:ascii="Arial" w:hAnsi="Arial" w:cs="Arial"/>
          <w:b/>
          <w:sz w:val="20"/>
          <w:szCs w:val="20"/>
        </w:rPr>
        <w:t>.4. Promedio de la Unidad Didáctica</w:t>
      </w:r>
      <w:r w:rsidRPr="006E5682">
        <w:rPr>
          <w:rFonts w:ascii="Arial" w:hAnsi="Arial" w:cs="Arial"/>
          <w:sz w:val="20"/>
          <w:szCs w:val="20"/>
        </w:rPr>
        <w:t xml:space="preserve">: </w:t>
      </w:r>
      <w:r w:rsidR="000C4683">
        <w:rPr>
          <w:rFonts w:ascii="Arial" w:hAnsi="Arial" w:cs="Arial"/>
          <w:i/>
          <w:sz w:val="20"/>
          <w:szCs w:val="20"/>
        </w:rPr>
        <w:t>N</w:t>
      </w:r>
      <w:r w:rsidRPr="006E5682">
        <w:rPr>
          <w:rFonts w:ascii="Arial" w:hAnsi="Arial" w:cs="Arial"/>
          <w:i/>
          <w:sz w:val="20"/>
          <w:szCs w:val="20"/>
        </w:rPr>
        <w:t>ota de la última capacidad terminal</w:t>
      </w:r>
    </w:p>
    <w:p w:rsidR="00F313DD" w:rsidRDefault="00F313DD" w:rsidP="00876657">
      <w:pPr>
        <w:rPr>
          <w:rFonts w:ascii="Arial" w:eastAsia="Arial Unicode MS" w:hAnsi="Arial" w:cs="Arial"/>
          <w:b/>
          <w:sz w:val="20"/>
          <w:szCs w:val="20"/>
        </w:rPr>
      </w:pPr>
    </w:p>
    <w:p w:rsidR="00876657" w:rsidRDefault="00CA1F08" w:rsidP="00876657">
      <w:pPr>
        <w:rPr>
          <w:rFonts w:ascii="Verdana" w:hAnsi="Verdana"/>
          <w:sz w:val="18"/>
          <w:szCs w:val="18"/>
        </w:rPr>
      </w:pPr>
      <w:r>
        <w:rPr>
          <w:rFonts w:ascii="Arial" w:hAnsi="Arial" w:cs="Arial"/>
          <w:b/>
          <w:sz w:val="20"/>
          <w:szCs w:val="20"/>
        </w:rPr>
        <w:t>VIII. RECURSOS MATERIALES</w:t>
      </w:r>
    </w:p>
    <w:p w:rsidR="00876657" w:rsidRPr="006A666B" w:rsidRDefault="00876657" w:rsidP="00313CC0">
      <w:pPr>
        <w:ind w:left="426"/>
        <w:rPr>
          <w:rFonts w:ascii="Arial" w:hAnsi="Arial" w:cs="Arial"/>
          <w:sz w:val="18"/>
          <w:szCs w:val="18"/>
        </w:rPr>
      </w:pPr>
      <w:r w:rsidRPr="006A666B">
        <w:rPr>
          <w:rFonts w:ascii="Arial" w:hAnsi="Arial" w:cs="Arial"/>
          <w:sz w:val="18"/>
          <w:szCs w:val="18"/>
        </w:rPr>
        <w:t>Separatas, textos, revistas especializadas, recortes periodísticos.</w:t>
      </w:r>
    </w:p>
    <w:p w:rsidR="00876657" w:rsidRPr="006A666B" w:rsidRDefault="00876657" w:rsidP="00313CC0">
      <w:pPr>
        <w:ind w:left="426"/>
        <w:rPr>
          <w:rFonts w:ascii="Arial" w:hAnsi="Arial" w:cs="Arial"/>
          <w:sz w:val="18"/>
          <w:szCs w:val="18"/>
        </w:rPr>
      </w:pPr>
      <w:r w:rsidRPr="006A666B">
        <w:rPr>
          <w:rFonts w:ascii="Arial" w:hAnsi="Arial" w:cs="Arial"/>
          <w:sz w:val="18"/>
          <w:szCs w:val="18"/>
        </w:rPr>
        <w:t>Equipo de audio y video. Proyector, diapositivas. Cámaras fotográficas.</w:t>
      </w:r>
    </w:p>
    <w:p w:rsidR="00876657" w:rsidRPr="006A666B" w:rsidRDefault="00876657" w:rsidP="00313CC0">
      <w:pPr>
        <w:tabs>
          <w:tab w:val="left" w:pos="284"/>
          <w:tab w:val="left" w:pos="567"/>
          <w:tab w:val="left" w:pos="8276"/>
        </w:tabs>
        <w:ind w:left="426"/>
        <w:rPr>
          <w:rFonts w:ascii="Arial" w:hAnsi="Arial" w:cs="Arial"/>
          <w:sz w:val="18"/>
          <w:szCs w:val="18"/>
        </w:rPr>
      </w:pPr>
      <w:r w:rsidRPr="006A666B">
        <w:rPr>
          <w:rFonts w:ascii="Arial" w:hAnsi="Arial" w:cs="Arial"/>
          <w:sz w:val="18"/>
          <w:szCs w:val="18"/>
        </w:rPr>
        <w:t xml:space="preserve">Útiles de escritorio: cartulinas, </w:t>
      </w:r>
      <w:proofErr w:type="spellStart"/>
      <w:r w:rsidRPr="006A666B">
        <w:rPr>
          <w:rFonts w:ascii="Arial" w:hAnsi="Arial" w:cs="Arial"/>
          <w:sz w:val="18"/>
          <w:szCs w:val="18"/>
        </w:rPr>
        <w:t>papelógrafos</w:t>
      </w:r>
      <w:proofErr w:type="spellEnd"/>
      <w:r w:rsidRPr="006A666B">
        <w:rPr>
          <w:rFonts w:ascii="Arial" w:hAnsi="Arial" w:cs="Arial"/>
          <w:sz w:val="18"/>
          <w:szCs w:val="18"/>
        </w:rPr>
        <w:t xml:space="preserve">, plumones, pizarra </w:t>
      </w:r>
      <w:r w:rsidR="000C4683" w:rsidRPr="006A666B">
        <w:rPr>
          <w:rFonts w:ascii="Arial" w:hAnsi="Arial" w:cs="Arial"/>
          <w:sz w:val="18"/>
          <w:szCs w:val="18"/>
        </w:rPr>
        <w:t>acrílica</w:t>
      </w:r>
      <w:r w:rsidRPr="006A666B">
        <w:rPr>
          <w:rFonts w:ascii="Arial" w:hAnsi="Arial" w:cs="Arial"/>
          <w:sz w:val="18"/>
          <w:szCs w:val="18"/>
        </w:rPr>
        <w:t>, tiza. Material reciclable.</w:t>
      </w:r>
    </w:p>
    <w:p w:rsidR="00876657" w:rsidRPr="006A666B" w:rsidRDefault="00876657" w:rsidP="00313CC0">
      <w:pPr>
        <w:ind w:left="426"/>
        <w:rPr>
          <w:rFonts w:ascii="Arial" w:hAnsi="Arial" w:cs="Arial"/>
          <w:sz w:val="18"/>
          <w:szCs w:val="18"/>
        </w:rPr>
      </w:pPr>
      <w:r w:rsidRPr="006A666B">
        <w:rPr>
          <w:rFonts w:ascii="Arial" w:hAnsi="Arial" w:cs="Arial"/>
          <w:sz w:val="18"/>
          <w:szCs w:val="18"/>
        </w:rPr>
        <w:t>Trabajos realizados años anteriores.</w:t>
      </w:r>
    </w:p>
    <w:p w:rsidR="00876657" w:rsidRPr="006A666B" w:rsidRDefault="00876657" w:rsidP="00313CC0">
      <w:pPr>
        <w:tabs>
          <w:tab w:val="left" w:pos="284"/>
          <w:tab w:val="left" w:pos="567"/>
          <w:tab w:val="left" w:pos="8276"/>
        </w:tabs>
        <w:ind w:left="426"/>
        <w:rPr>
          <w:rFonts w:ascii="Arial" w:hAnsi="Arial" w:cs="Arial"/>
          <w:b/>
          <w:sz w:val="20"/>
          <w:szCs w:val="20"/>
        </w:rPr>
      </w:pPr>
      <w:r w:rsidRPr="006A666B">
        <w:rPr>
          <w:rFonts w:ascii="Arial" w:hAnsi="Arial" w:cs="Arial"/>
          <w:sz w:val="18"/>
          <w:szCs w:val="18"/>
        </w:rPr>
        <w:t>Modelos de Proyectos de innovación de ecología, medio ambiente y desarrollo sostenible.</w:t>
      </w:r>
    </w:p>
    <w:p w:rsidR="00CA1F08" w:rsidRPr="006A666B" w:rsidRDefault="00CA1F08" w:rsidP="00313CC0">
      <w:pPr>
        <w:tabs>
          <w:tab w:val="left" w:pos="284"/>
          <w:tab w:val="left" w:pos="567"/>
          <w:tab w:val="left" w:pos="8276"/>
        </w:tabs>
        <w:ind w:left="426"/>
        <w:rPr>
          <w:rFonts w:ascii="Arial" w:hAnsi="Arial" w:cs="Arial"/>
          <w:sz w:val="20"/>
          <w:szCs w:val="20"/>
        </w:rPr>
      </w:pPr>
      <w:r w:rsidRPr="006A666B">
        <w:rPr>
          <w:rFonts w:ascii="Arial" w:hAnsi="Arial" w:cs="Arial"/>
          <w:sz w:val="20"/>
          <w:szCs w:val="20"/>
        </w:rPr>
        <w:t>Equipos, Instrumentos y Materiales de laboratorio</w:t>
      </w:r>
      <w:r w:rsidR="000C4683" w:rsidRPr="006A666B">
        <w:rPr>
          <w:rFonts w:ascii="Arial" w:hAnsi="Arial" w:cs="Arial"/>
          <w:sz w:val="20"/>
          <w:szCs w:val="20"/>
        </w:rPr>
        <w:t>.</w:t>
      </w:r>
    </w:p>
    <w:p w:rsidR="00CA1F08" w:rsidRPr="00B24BA6" w:rsidRDefault="00CA1F08" w:rsidP="00313CC0">
      <w:pPr>
        <w:tabs>
          <w:tab w:val="left" w:pos="284"/>
        </w:tabs>
        <w:ind w:left="426" w:hanging="142"/>
        <w:rPr>
          <w:rFonts w:ascii="Arial" w:hAnsi="Arial" w:cs="Arial"/>
          <w:sz w:val="20"/>
          <w:szCs w:val="20"/>
        </w:rPr>
      </w:pPr>
    </w:p>
    <w:p w:rsidR="00CA1F08" w:rsidRDefault="00CA1F08" w:rsidP="00CA1F08">
      <w:pPr>
        <w:rPr>
          <w:rFonts w:ascii="Arial" w:eastAsia="Arial Unicode MS" w:hAnsi="Arial" w:cs="Arial"/>
          <w:b/>
          <w:sz w:val="20"/>
          <w:szCs w:val="20"/>
        </w:rPr>
      </w:pPr>
      <w:r>
        <w:rPr>
          <w:rFonts w:ascii="Arial" w:eastAsia="Arial Unicode MS" w:hAnsi="Arial" w:cs="Arial"/>
          <w:b/>
          <w:sz w:val="20"/>
          <w:szCs w:val="20"/>
        </w:rPr>
        <w:t xml:space="preserve">IX. </w:t>
      </w:r>
      <w:r w:rsidRPr="0092054D">
        <w:rPr>
          <w:rFonts w:ascii="Arial" w:eastAsia="Arial Unicode MS" w:hAnsi="Arial" w:cs="Arial"/>
          <w:b/>
          <w:sz w:val="20"/>
          <w:szCs w:val="20"/>
        </w:rPr>
        <w:t>BIBLIOGRAFÍA</w:t>
      </w:r>
    </w:p>
    <w:p w:rsidR="00CA1F08" w:rsidRDefault="00CA1F08" w:rsidP="00CA1F08">
      <w:pPr>
        <w:rPr>
          <w:rFonts w:ascii="Arial" w:eastAsia="Arial Unicode MS" w:hAnsi="Arial" w:cs="Arial"/>
          <w:b/>
          <w:sz w:val="20"/>
          <w:szCs w:val="20"/>
        </w:rPr>
      </w:pPr>
      <w:r>
        <w:rPr>
          <w:rFonts w:ascii="Arial" w:eastAsia="Arial Unicode MS" w:hAnsi="Arial" w:cs="Arial"/>
          <w:b/>
          <w:sz w:val="20"/>
          <w:szCs w:val="20"/>
        </w:rPr>
        <w:t xml:space="preserve">      9.1 Bibliografía básica:</w:t>
      </w:r>
    </w:p>
    <w:p w:rsidR="00313CC0" w:rsidRPr="002676F8" w:rsidRDefault="00313CC0" w:rsidP="000C4683">
      <w:pPr>
        <w:ind w:left="709" w:hanging="142"/>
        <w:rPr>
          <w:rFonts w:ascii="Arial" w:hAnsi="Arial" w:cs="Arial"/>
          <w:sz w:val="18"/>
          <w:szCs w:val="18"/>
          <w:lang w:val="en-US"/>
        </w:rPr>
      </w:pPr>
      <w:proofErr w:type="spellStart"/>
      <w:r w:rsidRPr="000C4683">
        <w:rPr>
          <w:rFonts w:ascii="Arial" w:hAnsi="Arial" w:cs="Arial"/>
          <w:bCs/>
          <w:sz w:val="18"/>
          <w:szCs w:val="18"/>
          <w:lang w:val="es-PE"/>
        </w:rPr>
        <w:t>BrackEgg</w:t>
      </w:r>
      <w:proofErr w:type="spellEnd"/>
      <w:r w:rsidRPr="000C4683">
        <w:rPr>
          <w:rFonts w:ascii="Arial" w:hAnsi="Arial" w:cs="Arial"/>
          <w:bCs/>
          <w:sz w:val="18"/>
          <w:szCs w:val="18"/>
          <w:lang w:val="es-PE"/>
        </w:rPr>
        <w:t>, Antonio.</w:t>
      </w:r>
      <w:r w:rsidRPr="000C4683">
        <w:rPr>
          <w:rFonts w:ascii="Arial" w:hAnsi="Arial" w:cs="Arial"/>
          <w:sz w:val="18"/>
          <w:szCs w:val="18"/>
        </w:rPr>
        <w:t xml:space="preserve">Ecología. Enciclopedia Temática del Perú. </w:t>
      </w:r>
      <w:proofErr w:type="spellStart"/>
      <w:proofErr w:type="gramStart"/>
      <w:r w:rsidRPr="002676F8">
        <w:rPr>
          <w:rFonts w:ascii="Arial" w:hAnsi="Arial" w:cs="Arial"/>
          <w:sz w:val="18"/>
          <w:szCs w:val="18"/>
          <w:lang w:val="en-US"/>
        </w:rPr>
        <w:t>Tomo</w:t>
      </w:r>
      <w:proofErr w:type="spellEnd"/>
      <w:r w:rsidRPr="002676F8">
        <w:rPr>
          <w:rFonts w:ascii="Arial" w:hAnsi="Arial" w:cs="Arial"/>
          <w:sz w:val="18"/>
          <w:szCs w:val="18"/>
          <w:lang w:val="en-US"/>
        </w:rPr>
        <w:t xml:space="preserve"> 5.</w:t>
      </w:r>
      <w:proofErr w:type="gramEnd"/>
      <w:r w:rsidRPr="002676F8">
        <w:rPr>
          <w:rFonts w:ascii="Arial" w:hAnsi="Arial" w:cs="Arial"/>
          <w:sz w:val="18"/>
          <w:szCs w:val="18"/>
          <w:lang w:val="en-US"/>
        </w:rPr>
        <w:t xml:space="preserve"> </w:t>
      </w:r>
      <w:proofErr w:type="gramStart"/>
      <w:r w:rsidRPr="002676F8">
        <w:rPr>
          <w:rFonts w:ascii="Arial" w:hAnsi="Arial" w:cs="Arial"/>
          <w:sz w:val="18"/>
          <w:szCs w:val="18"/>
          <w:lang w:val="en-US"/>
        </w:rPr>
        <w:t xml:space="preserve">Ed. </w:t>
      </w:r>
      <w:proofErr w:type="spellStart"/>
      <w:r w:rsidRPr="002676F8">
        <w:rPr>
          <w:rFonts w:ascii="Arial" w:hAnsi="Arial" w:cs="Arial"/>
          <w:sz w:val="18"/>
          <w:szCs w:val="18"/>
          <w:lang w:val="en-US"/>
        </w:rPr>
        <w:t>OrbisVentures</w:t>
      </w:r>
      <w:proofErr w:type="spellEnd"/>
      <w:r w:rsidRPr="002676F8">
        <w:rPr>
          <w:rFonts w:ascii="Arial" w:hAnsi="Arial" w:cs="Arial"/>
          <w:sz w:val="18"/>
          <w:szCs w:val="18"/>
          <w:lang w:val="en-US"/>
        </w:rPr>
        <w:t xml:space="preserve"> SAC 2006.</w:t>
      </w:r>
      <w:proofErr w:type="gramEnd"/>
      <w:r w:rsidRPr="002676F8">
        <w:rPr>
          <w:rFonts w:ascii="Arial" w:hAnsi="Arial" w:cs="Arial"/>
          <w:sz w:val="18"/>
          <w:szCs w:val="18"/>
          <w:lang w:val="en-US"/>
        </w:rPr>
        <w:t xml:space="preserve"> Lima.</w:t>
      </w:r>
    </w:p>
    <w:p w:rsidR="00313CC0" w:rsidRPr="000C4683" w:rsidRDefault="00313CC0" w:rsidP="00F313DD">
      <w:pPr>
        <w:ind w:left="851" w:hanging="142"/>
        <w:rPr>
          <w:rFonts w:ascii="Arial" w:hAnsi="Arial" w:cs="Arial"/>
          <w:sz w:val="18"/>
          <w:szCs w:val="18"/>
        </w:rPr>
      </w:pPr>
      <w:proofErr w:type="spellStart"/>
      <w:r w:rsidRPr="000C4683">
        <w:rPr>
          <w:rFonts w:ascii="Arial" w:hAnsi="Arial" w:cs="Arial"/>
          <w:bCs/>
          <w:sz w:val="18"/>
          <w:szCs w:val="18"/>
          <w:lang w:val="es-PE"/>
        </w:rPr>
        <w:t>BrackEgg</w:t>
      </w:r>
      <w:proofErr w:type="spellEnd"/>
      <w:r w:rsidRPr="000C4683">
        <w:rPr>
          <w:rFonts w:ascii="Arial" w:hAnsi="Arial" w:cs="Arial"/>
          <w:bCs/>
          <w:sz w:val="18"/>
          <w:szCs w:val="18"/>
          <w:lang w:val="es-PE"/>
        </w:rPr>
        <w:t xml:space="preserve">, Antonio.  </w:t>
      </w:r>
      <w:r w:rsidRPr="000C4683">
        <w:rPr>
          <w:rFonts w:ascii="Arial" w:hAnsi="Arial" w:cs="Arial"/>
          <w:sz w:val="18"/>
          <w:szCs w:val="18"/>
        </w:rPr>
        <w:t>Tratado de Libre Comercio y Biodiversidad del Perú.</w:t>
      </w:r>
    </w:p>
    <w:p w:rsidR="00313CC0" w:rsidRPr="000C4683" w:rsidRDefault="00313CC0" w:rsidP="00F313DD">
      <w:pPr>
        <w:ind w:left="851" w:hanging="142"/>
        <w:rPr>
          <w:rFonts w:ascii="Arial" w:hAnsi="Arial" w:cs="Arial"/>
          <w:sz w:val="18"/>
          <w:szCs w:val="18"/>
          <w:lang w:val="es-PE"/>
        </w:rPr>
      </w:pPr>
      <w:proofErr w:type="spellStart"/>
      <w:r w:rsidRPr="000C4683">
        <w:rPr>
          <w:rFonts w:ascii="Arial" w:hAnsi="Arial" w:cs="Arial"/>
          <w:sz w:val="18"/>
          <w:szCs w:val="18"/>
          <w:lang w:val="es-PE"/>
        </w:rPr>
        <w:t>Claverias</w:t>
      </w:r>
      <w:proofErr w:type="spellEnd"/>
      <w:r w:rsidRPr="000C4683">
        <w:rPr>
          <w:rFonts w:ascii="Arial" w:hAnsi="Arial" w:cs="Arial"/>
          <w:sz w:val="18"/>
          <w:szCs w:val="18"/>
          <w:lang w:val="es-PE"/>
        </w:rPr>
        <w:t xml:space="preserve"> H., </w:t>
      </w:r>
      <w:proofErr w:type="spellStart"/>
      <w:r w:rsidRPr="000C4683">
        <w:rPr>
          <w:rFonts w:ascii="Arial" w:hAnsi="Arial" w:cs="Arial"/>
          <w:sz w:val="18"/>
          <w:szCs w:val="18"/>
          <w:lang w:val="es-PE"/>
        </w:rPr>
        <w:t>Ricardo.</w:t>
      </w:r>
      <w:r w:rsidR="000C4683" w:rsidRPr="000C4683">
        <w:rPr>
          <w:rFonts w:ascii="Arial" w:hAnsi="Arial" w:cs="Arial"/>
          <w:sz w:val="18"/>
          <w:szCs w:val="18"/>
          <w:lang w:val="es-PE"/>
        </w:rPr>
        <w:t>Agro</w:t>
      </w:r>
      <w:proofErr w:type="spellEnd"/>
      <w:r w:rsidR="000C4683" w:rsidRPr="000C4683">
        <w:rPr>
          <w:rFonts w:ascii="Arial" w:hAnsi="Arial" w:cs="Arial"/>
          <w:sz w:val="18"/>
          <w:szCs w:val="18"/>
          <w:lang w:val="es-PE"/>
        </w:rPr>
        <w:t xml:space="preserve"> ecología</w:t>
      </w:r>
      <w:r w:rsidRPr="000C4683">
        <w:rPr>
          <w:rFonts w:ascii="Arial" w:hAnsi="Arial" w:cs="Arial"/>
          <w:sz w:val="18"/>
          <w:szCs w:val="18"/>
          <w:lang w:val="es-PE"/>
        </w:rPr>
        <w:t>: Evaluación del Impacto y Desarrollo Sostenible. CIED. Lima. 1999.</w:t>
      </w:r>
    </w:p>
    <w:p w:rsidR="00313CC0" w:rsidRPr="000C4683" w:rsidRDefault="00313CC0" w:rsidP="00F313DD">
      <w:pPr>
        <w:ind w:left="851" w:hanging="142"/>
        <w:rPr>
          <w:rFonts w:ascii="Arial" w:hAnsi="Arial" w:cs="Arial"/>
          <w:sz w:val="18"/>
          <w:szCs w:val="18"/>
          <w:lang w:val="es-PE"/>
        </w:rPr>
      </w:pPr>
      <w:r w:rsidRPr="000C4683">
        <w:rPr>
          <w:rFonts w:ascii="Arial" w:hAnsi="Arial" w:cs="Arial"/>
          <w:bCs/>
          <w:sz w:val="18"/>
          <w:szCs w:val="18"/>
          <w:lang w:val="es-PE"/>
        </w:rPr>
        <w:t>Edgar Sánchez, Juan Torres, Diana Quinteros</w:t>
      </w:r>
      <w:r w:rsidR="000C4683">
        <w:rPr>
          <w:rFonts w:ascii="Arial" w:hAnsi="Arial" w:cs="Arial"/>
          <w:bCs/>
          <w:sz w:val="18"/>
          <w:szCs w:val="18"/>
          <w:lang w:val="es-PE"/>
        </w:rPr>
        <w:t xml:space="preserve">, </w:t>
      </w:r>
      <w:r w:rsidRPr="000C4683">
        <w:rPr>
          <w:rFonts w:ascii="Arial" w:hAnsi="Arial" w:cs="Arial"/>
          <w:bCs/>
          <w:sz w:val="18"/>
          <w:szCs w:val="18"/>
          <w:lang w:val="es-PE"/>
        </w:rPr>
        <w:t xml:space="preserve"> Ecología General. U.N. Agraria </w:t>
      </w:r>
      <w:smartTag w:uri="urn:schemas-microsoft-com:office:smarttags" w:element="PersonName">
        <w:smartTagPr>
          <w:attr w:name="ProductID" w:val="La Molina. FF.CC."/>
        </w:smartTagPr>
        <w:smartTag w:uri="urn:schemas-microsoft-com:office:smarttags" w:element="PersonName">
          <w:smartTagPr>
            <w:attr w:name="ProductID" w:val="La Molina."/>
          </w:smartTagPr>
          <w:r w:rsidRPr="000C4683">
            <w:rPr>
              <w:rFonts w:ascii="Arial" w:hAnsi="Arial" w:cs="Arial"/>
              <w:bCs/>
              <w:sz w:val="18"/>
              <w:szCs w:val="18"/>
              <w:lang w:val="es-PE"/>
            </w:rPr>
            <w:t>La Molina.</w:t>
          </w:r>
        </w:smartTag>
        <w:r w:rsidRPr="000C4683">
          <w:rPr>
            <w:rFonts w:ascii="Arial" w:hAnsi="Arial" w:cs="Arial"/>
            <w:bCs/>
            <w:sz w:val="18"/>
            <w:szCs w:val="18"/>
            <w:lang w:val="es-PE"/>
          </w:rPr>
          <w:t xml:space="preserve"> FF.CC.</w:t>
        </w:r>
      </w:smartTag>
      <w:r w:rsidRPr="000C4683">
        <w:rPr>
          <w:rFonts w:ascii="Arial" w:hAnsi="Arial" w:cs="Arial"/>
          <w:bCs/>
          <w:sz w:val="18"/>
          <w:szCs w:val="18"/>
          <w:lang w:val="es-PE"/>
        </w:rPr>
        <w:t xml:space="preserve"> D. Biología.</w:t>
      </w:r>
    </w:p>
    <w:p w:rsidR="00313CC0" w:rsidRPr="000C4683" w:rsidRDefault="00313CC0" w:rsidP="00F313DD">
      <w:pPr>
        <w:ind w:left="851" w:hanging="142"/>
        <w:rPr>
          <w:rFonts w:ascii="Arial" w:hAnsi="Arial" w:cs="Arial"/>
          <w:sz w:val="18"/>
          <w:szCs w:val="18"/>
          <w:lang w:val="es-PE"/>
        </w:rPr>
      </w:pPr>
      <w:r w:rsidRPr="000C4683">
        <w:rPr>
          <w:rFonts w:ascii="Arial" w:hAnsi="Arial" w:cs="Arial"/>
          <w:sz w:val="18"/>
          <w:szCs w:val="18"/>
          <w:lang w:val="es-PE"/>
        </w:rPr>
        <w:t>Herrero Pons, Jorge y Pineda Gavilán, Willy. (Bs.As.)</w:t>
      </w:r>
      <w:r w:rsidRPr="000C4683">
        <w:rPr>
          <w:rFonts w:ascii="Arial" w:hAnsi="Arial" w:cs="Arial"/>
          <w:sz w:val="18"/>
          <w:szCs w:val="18"/>
          <w:lang w:val="pt-PT"/>
        </w:rPr>
        <w:t>Derecho Ambiental. Ed. Jurídicas. 2009. Lima – Perú.</w:t>
      </w:r>
    </w:p>
    <w:p w:rsidR="00313CC0" w:rsidRPr="000C4683" w:rsidRDefault="00313CC0" w:rsidP="00F313DD">
      <w:pPr>
        <w:ind w:left="851" w:hanging="142"/>
        <w:rPr>
          <w:rFonts w:ascii="Arial" w:hAnsi="Arial" w:cs="Arial"/>
          <w:sz w:val="18"/>
          <w:szCs w:val="18"/>
          <w:lang w:val="es-PE"/>
        </w:rPr>
      </w:pPr>
      <w:r w:rsidRPr="000C4683">
        <w:rPr>
          <w:rFonts w:ascii="Arial" w:hAnsi="Arial" w:cs="Arial"/>
          <w:sz w:val="18"/>
          <w:szCs w:val="18"/>
        </w:rPr>
        <w:t>Otárola Valdivieso, Flor. Educación Ambiental. USIL. Facultad de Educación. II PCP. Sistema Virtual. 2006.</w:t>
      </w:r>
    </w:p>
    <w:p w:rsidR="00313CC0" w:rsidRPr="000C4683" w:rsidRDefault="00313CC0" w:rsidP="00F313DD">
      <w:pPr>
        <w:ind w:left="851" w:hanging="142"/>
        <w:rPr>
          <w:rFonts w:ascii="Arial" w:hAnsi="Arial" w:cs="Arial"/>
          <w:sz w:val="18"/>
          <w:szCs w:val="18"/>
          <w:lang w:val="es-PE"/>
        </w:rPr>
      </w:pPr>
      <w:r w:rsidRPr="000C4683">
        <w:rPr>
          <w:rFonts w:ascii="Arial" w:hAnsi="Arial" w:cs="Arial"/>
          <w:sz w:val="18"/>
          <w:szCs w:val="18"/>
        </w:rPr>
        <w:t>Reátegui Lozano, Rolando. Fundamentos Científicos para la Planificación Ambiental. 2008. Ed. Espinoza. Lima. Perú.</w:t>
      </w:r>
    </w:p>
    <w:p w:rsidR="00313CC0" w:rsidRPr="000C4683" w:rsidRDefault="00313CC0" w:rsidP="00F313DD">
      <w:pPr>
        <w:ind w:left="851" w:hanging="142"/>
        <w:rPr>
          <w:rFonts w:ascii="Arial" w:hAnsi="Arial" w:cs="Arial"/>
          <w:sz w:val="18"/>
          <w:szCs w:val="18"/>
        </w:rPr>
      </w:pPr>
      <w:proofErr w:type="spellStart"/>
      <w:r w:rsidRPr="000C4683">
        <w:rPr>
          <w:rFonts w:ascii="Arial" w:hAnsi="Arial" w:cs="Arial"/>
          <w:sz w:val="18"/>
          <w:szCs w:val="18"/>
          <w:lang w:val="es-PE"/>
        </w:rPr>
        <w:t>Scragg</w:t>
      </w:r>
      <w:proofErr w:type="spellEnd"/>
      <w:r w:rsidRPr="000C4683">
        <w:rPr>
          <w:rFonts w:ascii="Arial" w:hAnsi="Arial" w:cs="Arial"/>
          <w:sz w:val="18"/>
          <w:szCs w:val="18"/>
          <w:lang w:val="es-PE"/>
        </w:rPr>
        <w:t xml:space="preserve">, Alan. </w:t>
      </w:r>
      <w:r w:rsidRPr="000C4683">
        <w:rPr>
          <w:rFonts w:ascii="Arial" w:hAnsi="Arial" w:cs="Arial"/>
          <w:sz w:val="18"/>
          <w:szCs w:val="18"/>
          <w:lang w:val="pt-PT"/>
        </w:rPr>
        <w:t xml:space="preserve">Biotecnologia Medioambiental. </w:t>
      </w:r>
      <w:r w:rsidRPr="000C4683">
        <w:rPr>
          <w:rFonts w:ascii="Arial" w:hAnsi="Arial" w:cs="Arial"/>
          <w:sz w:val="18"/>
          <w:szCs w:val="18"/>
        </w:rPr>
        <w:t xml:space="preserve">Ed. </w:t>
      </w:r>
      <w:proofErr w:type="spellStart"/>
      <w:r w:rsidRPr="000C4683">
        <w:rPr>
          <w:rFonts w:ascii="Arial" w:hAnsi="Arial" w:cs="Arial"/>
          <w:sz w:val="18"/>
          <w:szCs w:val="18"/>
        </w:rPr>
        <w:t>Acribia</w:t>
      </w:r>
      <w:proofErr w:type="spellEnd"/>
      <w:r w:rsidRPr="000C4683">
        <w:rPr>
          <w:rFonts w:ascii="Arial" w:hAnsi="Arial" w:cs="Arial"/>
          <w:sz w:val="18"/>
          <w:szCs w:val="18"/>
        </w:rPr>
        <w:t xml:space="preserve"> S.A. Zaragoza. España. 1999. </w:t>
      </w:r>
    </w:p>
    <w:p w:rsidR="00313CC0" w:rsidRPr="000C4683" w:rsidRDefault="00313CC0" w:rsidP="00F313DD">
      <w:pPr>
        <w:ind w:left="851" w:hanging="142"/>
        <w:rPr>
          <w:rFonts w:ascii="Arial" w:hAnsi="Arial" w:cs="Arial"/>
          <w:sz w:val="18"/>
          <w:szCs w:val="18"/>
        </w:rPr>
      </w:pPr>
      <w:r w:rsidRPr="000C4683">
        <w:rPr>
          <w:rFonts w:ascii="Arial" w:hAnsi="Arial" w:cs="Arial"/>
          <w:sz w:val="18"/>
          <w:szCs w:val="18"/>
        </w:rPr>
        <w:t>V. Berrio B. Nueva Ley General del Ambiente. Ley Nº 28611.</w:t>
      </w:r>
    </w:p>
    <w:p w:rsidR="00313CC0" w:rsidRPr="007C2C64" w:rsidRDefault="00313CC0" w:rsidP="00F313DD">
      <w:pPr>
        <w:ind w:left="851" w:hanging="142"/>
        <w:rPr>
          <w:rFonts w:ascii="Arial" w:hAnsi="Arial" w:cs="Arial"/>
          <w:sz w:val="18"/>
          <w:szCs w:val="18"/>
        </w:rPr>
      </w:pPr>
      <w:r w:rsidRPr="000C4683">
        <w:rPr>
          <w:rFonts w:ascii="Arial" w:hAnsi="Arial" w:cs="Arial"/>
          <w:sz w:val="18"/>
          <w:szCs w:val="18"/>
        </w:rPr>
        <w:t>Nueva Enciclopedia</w:t>
      </w:r>
      <w:r w:rsidRPr="007C2C64">
        <w:rPr>
          <w:rFonts w:ascii="Arial" w:hAnsi="Arial" w:cs="Arial"/>
          <w:sz w:val="18"/>
          <w:szCs w:val="18"/>
        </w:rPr>
        <w:t xml:space="preserve"> Temática. Ciencias de </w:t>
      </w:r>
      <w:smartTag w:uri="urn:schemas-microsoft-com:office:smarttags" w:element="PersonName">
        <w:smartTagPr>
          <w:attr w:name="ProductID" w:val="la Vida I"/>
        </w:smartTagPr>
        <w:smartTag w:uri="urn:schemas-microsoft-com:office:smarttags" w:element="PersonName">
          <w:smartTagPr>
            <w:attr w:name="ProductID" w:val="la Vida"/>
          </w:smartTagPr>
          <w:r w:rsidRPr="007C2C64">
            <w:rPr>
              <w:rFonts w:ascii="Arial" w:hAnsi="Arial" w:cs="Arial"/>
              <w:sz w:val="18"/>
              <w:szCs w:val="18"/>
            </w:rPr>
            <w:t>la Vida</w:t>
          </w:r>
        </w:smartTag>
        <w:r w:rsidRPr="007C2C64">
          <w:rPr>
            <w:rFonts w:ascii="Arial" w:hAnsi="Arial" w:cs="Arial"/>
            <w:sz w:val="18"/>
            <w:szCs w:val="18"/>
          </w:rPr>
          <w:t xml:space="preserve"> I</w:t>
        </w:r>
      </w:smartTag>
      <w:r w:rsidRPr="007C2C64">
        <w:rPr>
          <w:rFonts w:ascii="Arial" w:hAnsi="Arial" w:cs="Arial"/>
          <w:sz w:val="18"/>
          <w:szCs w:val="18"/>
        </w:rPr>
        <w:t xml:space="preserve"> y II. Ed. Iberoamericana. S.R.L. Colombia 2005.</w:t>
      </w:r>
    </w:p>
    <w:p w:rsidR="00313CC0" w:rsidRPr="006A666B" w:rsidRDefault="00313CC0" w:rsidP="00F313DD">
      <w:pPr>
        <w:ind w:left="851" w:hanging="142"/>
        <w:rPr>
          <w:rFonts w:ascii="Arial" w:hAnsi="Arial" w:cs="Arial"/>
          <w:sz w:val="18"/>
          <w:szCs w:val="18"/>
        </w:rPr>
      </w:pPr>
      <w:r w:rsidRPr="006A666B">
        <w:rPr>
          <w:rFonts w:ascii="Arial" w:hAnsi="Arial" w:cs="Arial"/>
          <w:sz w:val="18"/>
          <w:szCs w:val="18"/>
        </w:rPr>
        <w:t>PLANCAD MED. CTA.</w:t>
      </w:r>
    </w:p>
    <w:p w:rsidR="00313CC0" w:rsidRPr="006A666B" w:rsidRDefault="00313CC0" w:rsidP="00F313DD">
      <w:pPr>
        <w:ind w:left="851" w:hanging="142"/>
        <w:rPr>
          <w:rFonts w:ascii="Arial" w:hAnsi="Arial" w:cs="Arial"/>
          <w:sz w:val="18"/>
          <w:szCs w:val="18"/>
        </w:rPr>
      </w:pPr>
      <w:r w:rsidRPr="006A666B">
        <w:rPr>
          <w:rFonts w:ascii="Arial" w:hAnsi="Arial" w:cs="Arial"/>
          <w:sz w:val="18"/>
          <w:szCs w:val="18"/>
        </w:rPr>
        <w:t>Ecosistema. Fascículo 1.1.</w:t>
      </w:r>
    </w:p>
    <w:p w:rsidR="00313CC0" w:rsidRPr="006A666B" w:rsidRDefault="00313CC0" w:rsidP="00F313DD">
      <w:pPr>
        <w:ind w:left="851" w:hanging="142"/>
        <w:rPr>
          <w:rFonts w:ascii="Arial" w:hAnsi="Arial" w:cs="Arial"/>
          <w:sz w:val="18"/>
          <w:szCs w:val="18"/>
        </w:rPr>
      </w:pPr>
      <w:r w:rsidRPr="006A666B">
        <w:rPr>
          <w:rFonts w:ascii="Arial" w:hAnsi="Arial" w:cs="Arial"/>
          <w:sz w:val="18"/>
          <w:szCs w:val="18"/>
        </w:rPr>
        <w:t>Conservación Ambiental 1.4</w:t>
      </w:r>
    </w:p>
    <w:p w:rsidR="00313CC0" w:rsidRPr="006A666B" w:rsidRDefault="00313CC0" w:rsidP="00F313DD">
      <w:pPr>
        <w:ind w:left="851" w:hanging="142"/>
        <w:rPr>
          <w:rFonts w:ascii="Arial" w:hAnsi="Arial" w:cs="Arial"/>
          <w:sz w:val="18"/>
          <w:szCs w:val="18"/>
        </w:rPr>
      </w:pPr>
      <w:r w:rsidRPr="006A666B">
        <w:rPr>
          <w:rFonts w:ascii="Arial" w:hAnsi="Arial" w:cs="Arial"/>
          <w:sz w:val="18"/>
          <w:szCs w:val="18"/>
        </w:rPr>
        <w:t>Sistemas Ecológicos del Perú 2.3</w:t>
      </w:r>
    </w:p>
    <w:p w:rsidR="00313CC0" w:rsidRPr="006A666B" w:rsidRDefault="00313CC0" w:rsidP="00F313DD">
      <w:pPr>
        <w:ind w:left="851" w:hanging="142"/>
        <w:rPr>
          <w:rFonts w:ascii="Arial" w:hAnsi="Arial" w:cs="Arial"/>
          <w:sz w:val="18"/>
          <w:szCs w:val="18"/>
        </w:rPr>
      </w:pPr>
      <w:r w:rsidRPr="006A666B">
        <w:rPr>
          <w:rFonts w:ascii="Arial" w:hAnsi="Arial" w:cs="Arial"/>
          <w:sz w:val="18"/>
          <w:szCs w:val="18"/>
        </w:rPr>
        <w:t>Biotecnología 2.4</w:t>
      </w:r>
    </w:p>
    <w:p w:rsidR="00313CC0" w:rsidRPr="006A666B" w:rsidRDefault="00313CC0" w:rsidP="00F313DD">
      <w:pPr>
        <w:ind w:left="851" w:hanging="142"/>
        <w:rPr>
          <w:rFonts w:ascii="Arial" w:hAnsi="Arial" w:cs="Arial"/>
          <w:sz w:val="18"/>
          <w:szCs w:val="18"/>
        </w:rPr>
      </w:pPr>
      <w:r w:rsidRPr="006A666B">
        <w:rPr>
          <w:rFonts w:ascii="Arial" w:hAnsi="Arial" w:cs="Arial"/>
          <w:sz w:val="18"/>
          <w:szCs w:val="18"/>
        </w:rPr>
        <w:t>Entre el Caos y el Cosmos 8.4</w:t>
      </w:r>
    </w:p>
    <w:p w:rsidR="00313CC0" w:rsidRPr="006A666B" w:rsidRDefault="00313CC0" w:rsidP="00F313DD">
      <w:pPr>
        <w:ind w:left="851" w:hanging="142"/>
        <w:rPr>
          <w:rFonts w:ascii="Arial" w:hAnsi="Arial" w:cs="Arial"/>
          <w:sz w:val="18"/>
          <w:szCs w:val="18"/>
        </w:rPr>
      </w:pPr>
      <w:r w:rsidRPr="006A666B">
        <w:rPr>
          <w:rFonts w:ascii="Arial" w:hAnsi="Arial" w:cs="Arial"/>
          <w:sz w:val="18"/>
          <w:szCs w:val="18"/>
        </w:rPr>
        <w:t>Plan Nacional de Ciencia, Tecnología e Innovación Tecnológica para el Desarrollo Productivo y Social Sostenible 2008 – 2012.</w:t>
      </w:r>
    </w:p>
    <w:p w:rsidR="00F313DD" w:rsidRPr="006A666B" w:rsidRDefault="00313CC0" w:rsidP="00F313DD">
      <w:pPr>
        <w:tabs>
          <w:tab w:val="left" w:pos="1050"/>
        </w:tabs>
        <w:spacing w:line="360" w:lineRule="auto"/>
        <w:ind w:left="720"/>
        <w:jc w:val="both"/>
        <w:rPr>
          <w:rFonts w:ascii="Arial" w:hAnsi="Arial" w:cs="Arial"/>
          <w:sz w:val="18"/>
          <w:szCs w:val="18"/>
        </w:rPr>
      </w:pPr>
      <w:r w:rsidRPr="006A666B">
        <w:rPr>
          <w:rFonts w:ascii="Arial" w:hAnsi="Arial" w:cs="Arial"/>
          <w:b/>
          <w:sz w:val="18"/>
          <w:szCs w:val="18"/>
          <w:u w:val="single"/>
        </w:rPr>
        <w:t>Leyes vigentes en Perú</w:t>
      </w:r>
      <w:r w:rsidRPr="006A666B">
        <w:rPr>
          <w:rFonts w:ascii="Arial" w:hAnsi="Arial" w:cs="Arial"/>
          <w:sz w:val="18"/>
          <w:szCs w:val="18"/>
        </w:rPr>
        <w:t xml:space="preserve">:  Ley de Defensa del Consumidor, Ley de Transgénicos, </w:t>
      </w:r>
      <w:r w:rsidRPr="006A666B">
        <w:rPr>
          <w:rFonts w:ascii="Arial" w:hAnsi="Arial" w:cs="Arial"/>
          <w:sz w:val="18"/>
          <w:szCs w:val="18"/>
          <w:lang w:val="es-PE"/>
        </w:rPr>
        <w:t xml:space="preserve">Ley de Etiquetamiento a Productos Transgénicos, Ley del Código del Consumo, </w:t>
      </w:r>
      <w:r w:rsidRPr="006A666B">
        <w:rPr>
          <w:rFonts w:ascii="Arial" w:hAnsi="Arial" w:cs="Arial"/>
          <w:sz w:val="18"/>
          <w:szCs w:val="18"/>
        </w:rPr>
        <w:t>etc.</w:t>
      </w:r>
    </w:p>
    <w:p w:rsidR="00313CC0" w:rsidRPr="00F313DD" w:rsidRDefault="00CA1F08" w:rsidP="00F313DD">
      <w:pPr>
        <w:tabs>
          <w:tab w:val="left" w:pos="1050"/>
        </w:tabs>
        <w:spacing w:line="360" w:lineRule="auto"/>
        <w:jc w:val="both"/>
        <w:rPr>
          <w:rFonts w:ascii="Arial" w:hAnsi="Arial" w:cs="Arial"/>
          <w:sz w:val="18"/>
          <w:szCs w:val="18"/>
        </w:rPr>
      </w:pPr>
      <w:r w:rsidRPr="004D2778">
        <w:rPr>
          <w:rFonts w:ascii="Arial" w:hAnsi="Arial" w:cs="Arial"/>
          <w:b/>
          <w:color w:val="000000"/>
          <w:sz w:val="20"/>
          <w:szCs w:val="20"/>
        </w:rPr>
        <w:t>9.2 Referencias bibliográficas en línea:</w:t>
      </w:r>
    </w:p>
    <w:p w:rsidR="00313CC0" w:rsidRPr="000C3DD9" w:rsidRDefault="00313CC0" w:rsidP="00313CC0">
      <w:pPr>
        <w:rPr>
          <w:rFonts w:ascii="Arial" w:hAnsi="Arial" w:cs="Arial"/>
          <w:sz w:val="20"/>
          <w:szCs w:val="20"/>
        </w:rPr>
      </w:pPr>
      <w:r w:rsidRPr="000C3DD9">
        <w:rPr>
          <w:rFonts w:ascii="Arial" w:hAnsi="Arial" w:cs="Arial"/>
          <w:sz w:val="20"/>
          <w:szCs w:val="20"/>
        </w:rPr>
        <w:t>http://es.wikipedia.org</w:t>
      </w:r>
    </w:p>
    <w:p w:rsidR="00313CC0" w:rsidRPr="00313CC0" w:rsidRDefault="00313CC0" w:rsidP="00313CC0">
      <w:pPr>
        <w:ind w:left="709"/>
        <w:rPr>
          <w:rFonts w:ascii="Arial" w:hAnsi="Arial" w:cs="Arial"/>
          <w:sz w:val="18"/>
          <w:szCs w:val="18"/>
        </w:rPr>
      </w:pPr>
      <w:r w:rsidRPr="00313CC0">
        <w:rPr>
          <w:rFonts w:ascii="Arial" w:hAnsi="Arial" w:cs="Arial"/>
          <w:sz w:val="18"/>
          <w:szCs w:val="18"/>
        </w:rPr>
        <w:t>http://www.monografias.com/trabajos/laecologia</w:t>
      </w:r>
    </w:p>
    <w:p w:rsidR="00313CC0" w:rsidRPr="00313CC0" w:rsidRDefault="002676F8" w:rsidP="00313CC0">
      <w:pPr>
        <w:ind w:left="709"/>
        <w:rPr>
          <w:rFonts w:ascii="Arial" w:hAnsi="Arial" w:cs="Arial"/>
          <w:sz w:val="20"/>
          <w:szCs w:val="20"/>
        </w:rPr>
      </w:pPr>
      <w:hyperlink r:id="rId10" w:history="1">
        <w:r w:rsidR="00313CC0" w:rsidRPr="00313CC0">
          <w:rPr>
            <w:rStyle w:val="Hipervnculo"/>
            <w:rFonts w:ascii="Arial" w:hAnsi="Arial" w:cs="Arial"/>
            <w:color w:val="auto"/>
            <w:sz w:val="20"/>
            <w:szCs w:val="20"/>
            <w:u w:val="none"/>
          </w:rPr>
          <w:t>http://www.e</w:t>
        </w:r>
        <w:r w:rsidR="00313CC0" w:rsidRPr="00313CC0">
          <w:rPr>
            <w:rStyle w:val="Hipervnculo"/>
            <w:rFonts w:ascii="Arial" w:hAnsi="Arial" w:cs="Arial"/>
            <w:color w:val="auto"/>
            <w:sz w:val="20"/>
            <w:szCs w:val="20"/>
            <w:u w:val="none"/>
            <w:lang w:val="pt-PT"/>
          </w:rPr>
          <w:t>nbuenasmanos.com/secci</w:t>
        </w:r>
        <w:proofErr w:type="spellStart"/>
        <w:r w:rsidR="00313CC0" w:rsidRPr="00313CC0">
          <w:rPr>
            <w:rStyle w:val="Hipervnculo"/>
            <w:rFonts w:ascii="Arial" w:hAnsi="Arial" w:cs="Arial"/>
            <w:color w:val="auto"/>
            <w:sz w:val="20"/>
            <w:szCs w:val="20"/>
            <w:u w:val="none"/>
          </w:rPr>
          <w:t>on</w:t>
        </w:r>
        <w:proofErr w:type="spellEnd"/>
        <w:r w:rsidR="00313CC0" w:rsidRPr="00313CC0">
          <w:rPr>
            <w:rStyle w:val="Hipervnculo"/>
            <w:rFonts w:ascii="Arial" w:hAnsi="Arial" w:cs="Arial"/>
            <w:color w:val="auto"/>
            <w:sz w:val="20"/>
            <w:szCs w:val="20"/>
            <w:u w:val="none"/>
          </w:rPr>
          <w:t>/</w:t>
        </w:r>
      </w:hyperlink>
      <w:r w:rsidR="00313CC0" w:rsidRPr="00313CC0">
        <w:rPr>
          <w:rFonts w:ascii="Arial" w:hAnsi="Arial" w:cs="Arial"/>
          <w:sz w:val="20"/>
          <w:szCs w:val="20"/>
        </w:rPr>
        <w:t xml:space="preserve"> ecologia.asp</w:t>
      </w:r>
    </w:p>
    <w:p w:rsidR="00313CC0" w:rsidRPr="00313CC0" w:rsidRDefault="00313CC0" w:rsidP="00313CC0">
      <w:pPr>
        <w:ind w:left="709"/>
        <w:rPr>
          <w:rFonts w:ascii="Arial" w:hAnsi="Arial" w:cs="Arial"/>
          <w:sz w:val="20"/>
          <w:szCs w:val="20"/>
        </w:rPr>
      </w:pPr>
      <w:r w:rsidRPr="00313CC0">
        <w:rPr>
          <w:rFonts w:ascii="Arial" w:hAnsi="Arial" w:cs="Arial"/>
          <w:sz w:val="20"/>
          <w:szCs w:val="20"/>
        </w:rPr>
        <w:t>http://www.fortunecity.es/expertos/profesor</w:t>
      </w:r>
    </w:p>
    <w:p w:rsidR="00313CC0" w:rsidRPr="00313CC0" w:rsidRDefault="00313CC0" w:rsidP="00313CC0">
      <w:pPr>
        <w:shd w:val="clear" w:color="auto" w:fill="FFFFFF"/>
        <w:ind w:left="709"/>
        <w:rPr>
          <w:rFonts w:ascii="Arial" w:hAnsi="Arial" w:cs="Arial"/>
          <w:bCs/>
          <w:sz w:val="20"/>
          <w:szCs w:val="20"/>
        </w:rPr>
      </w:pPr>
      <w:r w:rsidRPr="00313CC0">
        <w:rPr>
          <w:rFonts w:ascii="Arial" w:hAnsi="Arial" w:cs="Arial"/>
          <w:bCs/>
          <w:sz w:val="20"/>
          <w:szCs w:val="20"/>
        </w:rPr>
        <w:t>http://www.barrameda.com.ar/ecologia/</w:t>
      </w:r>
    </w:p>
    <w:p w:rsidR="00313CC0" w:rsidRPr="00313CC0" w:rsidRDefault="00313CC0" w:rsidP="00313CC0">
      <w:pPr>
        <w:shd w:val="clear" w:color="auto" w:fill="FFFFFF"/>
        <w:ind w:left="709"/>
        <w:rPr>
          <w:rFonts w:ascii="Arial" w:hAnsi="Arial" w:cs="Arial"/>
          <w:bCs/>
          <w:sz w:val="20"/>
          <w:szCs w:val="20"/>
        </w:rPr>
      </w:pPr>
      <w:r w:rsidRPr="00313CC0">
        <w:rPr>
          <w:rFonts w:ascii="Arial" w:hAnsi="Arial" w:cs="Arial"/>
          <w:bCs/>
          <w:sz w:val="20"/>
          <w:szCs w:val="20"/>
        </w:rPr>
        <w:t>http://www.ohperu.com</w:t>
      </w:r>
    </w:p>
    <w:p w:rsidR="00313CC0" w:rsidRPr="00313CC0" w:rsidRDefault="00313CC0" w:rsidP="00313CC0">
      <w:pPr>
        <w:shd w:val="clear" w:color="auto" w:fill="FFFFFF"/>
        <w:ind w:left="709"/>
        <w:rPr>
          <w:rFonts w:ascii="Arial" w:hAnsi="Arial" w:cs="Arial"/>
          <w:bCs/>
          <w:sz w:val="20"/>
          <w:szCs w:val="20"/>
        </w:rPr>
      </w:pPr>
      <w:r w:rsidRPr="00313CC0">
        <w:rPr>
          <w:rFonts w:ascii="Arial" w:hAnsi="Arial" w:cs="Arial"/>
          <w:bCs/>
          <w:sz w:val="20"/>
          <w:szCs w:val="20"/>
        </w:rPr>
        <w:t>http://www.perusostenible.org</w:t>
      </w:r>
    </w:p>
    <w:p w:rsidR="00313CC0" w:rsidRPr="00313CC0" w:rsidRDefault="00313CC0" w:rsidP="00313CC0">
      <w:pPr>
        <w:shd w:val="clear" w:color="auto" w:fill="FFFFFF"/>
        <w:ind w:left="709"/>
        <w:rPr>
          <w:rFonts w:ascii="Arial" w:hAnsi="Arial" w:cs="Arial"/>
          <w:bCs/>
          <w:sz w:val="20"/>
          <w:szCs w:val="20"/>
        </w:rPr>
      </w:pPr>
      <w:r w:rsidRPr="00313CC0">
        <w:rPr>
          <w:rFonts w:ascii="Arial" w:hAnsi="Arial" w:cs="Arial"/>
          <w:bCs/>
          <w:sz w:val="20"/>
          <w:szCs w:val="20"/>
        </w:rPr>
        <w:lastRenderedPageBreak/>
        <w:t>http://www.ecologiaaldia.com</w:t>
      </w:r>
    </w:p>
    <w:p w:rsidR="00313CC0" w:rsidRPr="00313CC0" w:rsidRDefault="00313CC0" w:rsidP="00313CC0">
      <w:pPr>
        <w:shd w:val="clear" w:color="auto" w:fill="FFFFFF"/>
        <w:ind w:left="709"/>
        <w:rPr>
          <w:rFonts w:ascii="Arial" w:hAnsi="Arial" w:cs="Arial"/>
          <w:bCs/>
          <w:sz w:val="18"/>
          <w:szCs w:val="18"/>
        </w:rPr>
      </w:pPr>
      <w:r w:rsidRPr="00313CC0">
        <w:rPr>
          <w:rFonts w:ascii="Arial" w:hAnsi="Arial" w:cs="Arial"/>
          <w:bCs/>
          <w:sz w:val="18"/>
          <w:szCs w:val="18"/>
        </w:rPr>
        <w:t>http://www.solociencia.com/ecologia/index.htm</w:t>
      </w:r>
    </w:p>
    <w:p w:rsidR="00313CC0" w:rsidRPr="00313CC0" w:rsidRDefault="00313CC0" w:rsidP="00313CC0">
      <w:pPr>
        <w:shd w:val="clear" w:color="auto" w:fill="FFFFFF"/>
        <w:ind w:left="709"/>
        <w:rPr>
          <w:rFonts w:ascii="Arial" w:hAnsi="Arial" w:cs="Arial"/>
          <w:bCs/>
          <w:sz w:val="20"/>
          <w:szCs w:val="20"/>
        </w:rPr>
      </w:pPr>
      <w:r w:rsidRPr="00313CC0">
        <w:rPr>
          <w:rFonts w:ascii="Arial" w:hAnsi="Arial" w:cs="Arial"/>
          <w:bCs/>
          <w:sz w:val="20"/>
          <w:szCs w:val="20"/>
        </w:rPr>
        <w:t>http://granma.co.cu</w:t>
      </w:r>
    </w:p>
    <w:p w:rsidR="00313CC0" w:rsidRPr="00313CC0" w:rsidRDefault="00313CC0" w:rsidP="00313CC0">
      <w:pPr>
        <w:shd w:val="clear" w:color="auto" w:fill="FFFFFF"/>
        <w:ind w:left="709"/>
        <w:rPr>
          <w:rFonts w:ascii="Arial" w:hAnsi="Arial" w:cs="Arial"/>
          <w:bCs/>
          <w:sz w:val="20"/>
          <w:szCs w:val="20"/>
        </w:rPr>
      </w:pPr>
      <w:r w:rsidRPr="00313CC0">
        <w:rPr>
          <w:rFonts w:ascii="Arial" w:hAnsi="Arial" w:cs="Arial"/>
          <w:bCs/>
          <w:sz w:val="20"/>
          <w:szCs w:val="20"/>
        </w:rPr>
        <w:t>http://www.cubaminrex.cuhttp</w:t>
      </w:r>
    </w:p>
    <w:p w:rsidR="00313CC0" w:rsidRPr="00313CC0" w:rsidRDefault="00313CC0" w:rsidP="00313CC0">
      <w:pPr>
        <w:shd w:val="clear" w:color="auto" w:fill="FFFFFF"/>
        <w:ind w:left="709"/>
        <w:rPr>
          <w:rFonts w:ascii="Arial" w:hAnsi="Arial" w:cs="Arial"/>
          <w:bCs/>
          <w:sz w:val="20"/>
          <w:szCs w:val="20"/>
        </w:rPr>
      </w:pPr>
      <w:r w:rsidRPr="00313CC0">
        <w:rPr>
          <w:rFonts w:ascii="Arial" w:hAnsi="Arial" w:cs="Arial"/>
          <w:bCs/>
          <w:sz w:val="20"/>
          <w:szCs w:val="20"/>
        </w:rPr>
        <w:t>www.rds.org.co/instrumentos.htm</w:t>
      </w:r>
    </w:p>
    <w:p w:rsidR="00313CC0" w:rsidRPr="00313CC0" w:rsidRDefault="00313CC0" w:rsidP="00313CC0">
      <w:pPr>
        <w:ind w:left="709"/>
        <w:rPr>
          <w:rFonts w:ascii="Arial" w:hAnsi="Arial" w:cs="Arial"/>
          <w:sz w:val="20"/>
          <w:szCs w:val="20"/>
        </w:rPr>
      </w:pPr>
      <w:r w:rsidRPr="00313CC0">
        <w:rPr>
          <w:rFonts w:ascii="Arial" w:hAnsi="Arial" w:cs="Arial"/>
          <w:sz w:val="20"/>
          <w:szCs w:val="20"/>
        </w:rPr>
        <w:t>http://apuntes.rincondelvago.com/trabajos</w:t>
      </w:r>
    </w:p>
    <w:p w:rsidR="00313CC0" w:rsidRPr="00313CC0" w:rsidRDefault="00313CC0" w:rsidP="00313CC0">
      <w:pPr>
        <w:ind w:left="709"/>
        <w:rPr>
          <w:rFonts w:ascii="Arial" w:hAnsi="Arial" w:cs="Arial"/>
          <w:sz w:val="20"/>
          <w:szCs w:val="20"/>
        </w:rPr>
      </w:pPr>
      <w:r w:rsidRPr="00313CC0">
        <w:rPr>
          <w:rFonts w:ascii="Arial" w:hAnsi="Arial" w:cs="Arial"/>
          <w:sz w:val="20"/>
          <w:szCs w:val="20"/>
        </w:rPr>
        <w:t>http://www.rincondelvago.com</w:t>
      </w:r>
    </w:p>
    <w:p w:rsidR="00CA1F08" w:rsidRPr="00313CC0" w:rsidRDefault="002676F8" w:rsidP="00313CC0">
      <w:pPr>
        <w:ind w:left="709"/>
        <w:rPr>
          <w:rFonts w:ascii="Arial" w:hAnsi="Arial" w:cs="Arial"/>
          <w:sz w:val="20"/>
          <w:szCs w:val="20"/>
        </w:rPr>
      </w:pPr>
      <w:hyperlink r:id="rId11" w:history="1">
        <w:r w:rsidR="00313CC0" w:rsidRPr="00313CC0">
          <w:rPr>
            <w:rStyle w:val="Hipervnculo"/>
            <w:rFonts w:ascii="Arial" w:hAnsi="Arial" w:cs="Arial"/>
            <w:color w:val="auto"/>
            <w:sz w:val="20"/>
            <w:szCs w:val="20"/>
            <w:u w:val="none"/>
          </w:rPr>
          <w:t>http://www.licenciatura.net</w:t>
        </w:r>
      </w:hyperlink>
    </w:p>
    <w:p w:rsidR="00313CC0" w:rsidRPr="00313CC0" w:rsidRDefault="00313CC0" w:rsidP="00313CC0">
      <w:pPr>
        <w:ind w:left="709"/>
        <w:rPr>
          <w:rFonts w:ascii="Arial" w:hAnsi="Arial" w:cs="Arial"/>
          <w:sz w:val="19"/>
          <w:szCs w:val="19"/>
        </w:rPr>
      </w:pPr>
      <w:r w:rsidRPr="00313CC0">
        <w:rPr>
          <w:rFonts w:ascii="Arial" w:hAnsi="Arial" w:cs="Arial"/>
          <w:sz w:val="19"/>
          <w:szCs w:val="19"/>
        </w:rPr>
        <w:t>http://www.portalformativo.es</w:t>
      </w:r>
    </w:p>
    <w:p w:rsidR="00313CC0" w:rsidRPr="00313CC0" w:rsidRDefault="00313CC0" w:rsidP="00313CC0">
      <w:pPr>
        <w:ind w:left="709"/>
        <w:rPr>
          <w:rFonts w:ascii="Arial" w:hAnsi="Arial" w:cs="Arial"/>
          <w:sz w:val="19"/>
          <w:szCs w:val="19"/>
        </w:rPr>
      </w:pPr>
      <w:r w:rsidRPr="00313CC0">
        <w:rPr>
          <w:rFonts w:ascii="Arial" w:hAnsi="Arial" w:cs="Arial"/>
          <w:sz w:val="19"/>
          <w:szCs w:val="19"/>
        </w:rPr>
        <w:t>http://www.terra.com.pe</w:t>
      </w:r>
    </w:p>
    <w:p w:rsidR="00313CC0" w:rsidRPr="00313CC0" w:rsidRDefault="00313CC0" w:rsidP="00313CC0">
      <w:pPr>
        <w:ind w:left="709"/>
        <w:rPr>
          <w:rFonts w:ascii="Arial" w:hAnsi="Arial" w:cs="Arial"/>
          <w:sz w:val="19"/>
          <w:szCs w:val="19"/>
        </w:rPr>
      </w:pPr>
      <w:r w:rsidRPr="00313CC0">
        <w:rPr>
          <w:rFonts w:ascii="Arial" w:hAnsi="Arial" w:cs="Arial"/>
          <w:sz w:val="19"/>
          <w:szCs w:val="19"/>
        </w:rPr>
        <w:t>http://www.homeargentina.com.ar</w:t>
      </w:r>
    </w:p>
    <w:p w:rsidR="00313CC0" w:rsidRPr="00313CC0" w:rsidRDefault="00313CC0" w:rsidP="00313CC0">
      <w:pPr>
        <w:ind w:left="709"/>
        <w:rPr>
          <w:rFonts w:ascii="Arial" w:hAnsi="Arial" w:cs="Arial"/>
          <w:sz w:val="19"/>
          <w:szCs w:val="19"/>
        </w:rPr>
      </w:pPr>
      <w:r w:rsidRPr="00313CC0">
        <w:rPr>
          <w:rFonts w:ascii="Arial" w:hAnsi="Arial" w:cs="Arial"/>
          <w:sz w:val="19"/>
          <w:szCs w:val="19"/>
        </w:rPr>
        <w:t>http://www.ine.gob.mx</w:t>
      </w:r>
    </w:p>
    <w:p w:rsidR="00313CC0" w:rsidRPr="00313CC0" w:rsidRDefault="00313CC0" w:rsidP="00313CC0">
      <w:pPr>
        <w:ind w:left="709"/>
        <w:rPr>
          <w:rFonts w:ascii="Arial" w:hAnsi="Arial" w:cs="Arial"/>
          <w:sz w:val="19"/>
          <w:szCs w:val="19"/>
        </w:rPr>
      </w:pPr>
      <w:r w:rsidRPr="00313CC0">
        <w:rPr>
          <w:rFonts w:ascii="Arial" w:hAnsi="Arial" w:cs="Arial"/>
          <w:sz w:val="19"/>
          <w:szCs w:val="19"/>
        </w:rPr>
        <w:t>http://www.natgeo.tv/pe/</w:t>
      </w:r>
    </w:p>
    <w:p w:rsidR="00313CC0" w:rsidRPr="00313CC0" w:rsidRDefault="00313CC0" w:rsidP="00313CC0">
      <w:pPr>
        <w:ind w:left="709"/>
        <w:rPr>
          <w:rFonts w:ascii="Arial" w:hAnsi="Arial" w:cs="Arial"/>
          <w:sz w:val="19"/>
          <w:szCs w:val="19"/>
        </w:rPr>
      </w:pPr>
      <w:r w:rsidRPr="00313CC0">
        <w:rPr>
          <w:rFonts w:ascii="Arial" w:hAnsi="Arial" w:cs="Arial"/>
          <w:sz w:val="19"/>
          <w:szCs w:val="19"/>
        </w:rPr>
        <w:t>http://comunidad.natgeo.tv</w:t>
      </w:r>
    </w:p>
    <w:p w:rsidR="00313CC0" w:rsidRPr="00313CC0" w:rsidRDefault="00313CC0" w:rsidP="00313CC0">
      <w:pPr>
        <w:ind w:left="709"/>
        <w:rPr>
          <w:rFonts w:ascii="Arial" w:hAnsi="Arial" w:cs="Arial"/>
          <w:sz w:val="19"/>
          <w:szCs w:val="19"/>
        </w:rPr>
      </w:pPr>
      <w:r w:rsidRPr="00313CC0">
        <w:rPr>
          <w:rFonts w:ascii="Arial" w:hAnsi="Arial" w:cs="Arial"/>
          <w:sz w:val="19"/>
          <w:szCs w:val="19"/>
        </w:rPr>
        <w:t>http://dsc.discovery.com/</w:t>
      </w:r>
    </w:p>
    <w:p w:rsidR="00313CC0" w:rsidRPr="00313CC0" w:rsidRDefault="00313CC0" w:rsidP="00313CC0">
      <w:pPr>
        <w:ind w:left="709"/>
        <w:rPr>
          <w:rFonts w:ascii="Arial" w:hAnsi="Arial" w:cs="Arial"/>
          <w:sz w:val="19"/>
          <w:szCs w:val="19"/>
        </w:rPr>
      </w:pPr>
      <w:r w:rsidRPr="00313CC0">
        <w:rPr>
          <w:rFonts w:ascii="Arial" w:hAnsi="Arial" w:cs="Arial"/>
          <w:sz w:val="19"/>
          <w:szCs w:val="19"/>
        </w:rPr>
        <w:t>http://www.palabravirtual.com</w:t>
      </w:r>
    </w:p>
    <w:p w:rsidR="00313CC0" w:rsidRPr="00313CC0" w:rsidRDefault="00313CC0" w:rsidP="00313CC0">
      <w:pPr>
        <w:ind w:left="709"/>
        <w:rPr>
          <w:rFonts w:ascii="Arial" w:hAnsi="Arial" w:cs="Arial"/>
          <w:sz w:val="19"/>
          <w:szCs w:val="19"/>
        </w:rPr>
      </w:pPr>
      <w:r w:rsidRPr="00313CC0">
        <w:rPr>
          <w:rFonts w:ascii="Arial" w:hAnsi="Arial" w:cs="Arial"/>
          <w:sz w:val="19"/>
          <w:szCs w:val="19"/>
        </w:rPr>
        <w:t>http://www.letrascanciones.org</w:t>
      </w:r>
    </w:p>
    <w:p w:rsidR="00313CC0" w:rsidRPr="00313CC0" w:rsidRDefault="00313CC0" w:rsidP="00313CC0">
      <w:pPr>
        <w:ind w:left="709"/>
        <w:rPr>
          <w:rFonts w:ascii="Arial" w:hAnsi="Arial" w:cs="Arial"/>
          <w:sz w:val="19"/>
          <w:szCs w:val="19"/>
        </w:rPr>
      </w:pPr>
      <w:r w:rsidRPr="00313CC0">
        <w:rPr>
          <w:rFonts w:ascii="Arial" w:hAnsi="Arial" w:cs="Arial"/>
          <w:sz w:val="19"/>
          <w:szCs w:val="19"/>
        </w:rPr>
        <w:t>http://ecoloquia.com/index</w:t>
      </w:r>
    </w:p>
    <w:p w:rsidR="00313CC0" w:rsidRPr="00313CC0" w:rsidRDefault="00313CC0" w:rsidP="00313CC0">
      <w:pPr>
        <w:ind w:left="709"/>
        <w:rPr>
          <w:rFonts w:ascii="Arial" w:hAnsi="Arial" w:cs="Arial"/>
          <w:sz w:val="19"/>
          <w:szCs w:val="19"/>
        </w:rPr>
      </w:pPr>
      <w:r w:rsidRPr="00313CC0">
        <w:rPr>
          <w:rFonts w:ascii="Arial" w:hAnsi="Arial" w:cs="Arial"/>
          <w:sz w:val="19"/>
          <w:szCs w:val="19"/>
        </w:rPr>
        <w:t>http://www.profesionalespcm.org</w:t>
      </w:r>
    </w:p>
    <w:p w:rsidR="00313CC0" w:rsidRPr="00313CC0" w:rsidRDefault="00313CC0" w:rsidP="00313CC0">
      <w:pPr>
        <w:ind w:left="709"/>
        <w:rPr>
          <w:rFonts w:ascii="Arial" w:hAnsi="Arial" w:cs="Arial"/>
          <w:sz w:val="19"/>
          <w:szCs w:val="19"/>
        </w:rPr>
      </w:pPr>
      <w:r w:rsidRPr="00313CC0">
        <w:rPr>
          <w:rFonts w:ascii="Arial" w:hAnsi="Arial" w:cs="Arial"/>
          <w:sz w:val="19"/>
          <w:szCs w:val="19"/>
        </w:rPr>
        <w:t>http://www.siamazonia.org.pe</w:t>
      </w:r>
    </w:p>
    <w:p w:rsidR="00313CC0" w:rsidRPr="00313CC0" w:rsidRDefault="002676F8" w:rsidP="00313CC0">
      <w:pPr>
        <w:ind w:left="709"/>
        <w:rPr>
          <w:rFonts w:ascii="Arial" w:hAnsi="Arial" w:cs="Arial"/>
          <w:sz w:val="19"/>
          <w:szCs w:val="19"/>
        </w:rPr>
      </w:pPr>
      <w:hyperlink r:id="rId12" w:history="1">
        <w:r w:rsidR="00313CC0" w:rsidRPr="00313CC0">
          <w:rPr>
            <w:rStyle w:val="Hipervnculo"/>
            <w:rFonts w:ascii="Arial" w:hAnsi="Arial" w:cs="Arial"/>
            <w:color w:val="auto"/>
            <w:sz w:val="19"/>
            <w:szCs w:val="19"/>
            <w:u w:val="none"/>
          </w:rPr>
          <w:t>http://www.rap-al.org/articulos</w:t>
        </w:r>
      </w:hyperlink>
    </w:p>
    <w:p w:rsidR="00313CC0" w:rsidRPr="00313CC0" w:rsidRDefault="002676F8" w:rsidP="00313CC0">
      <w:pPr>
        <w:ind w:left="709"/>
        <w:rPr>
          <w:rFonts w:ascii="Arial" w:hAnsi="Arial" w:cs="Arial"/>
          <w:sz w:val="19"/>
          <w:szCs w:val="19"/>
        </w:rPr>
      </w:pPr>
      <w:hyperlink r:id="rId13" w:history="1">
        <w:r w:rsidR="00313CC0" w:rsidRPr="00313CC0">
          <w:rPr>
            <w:rStyle w:val="Hipervnculo"/>
            <w:rFonts w:ascii="Arial" w:hAnsi="Arial" w:cs="Arial"/>
            <w:color w:val="auto"/>
            <w:sz w:val="19"/>
            <w:szCs w:val="19"/>
            <w:u w:val="none"/>
          </w:rPr>
          <w:t>http://www.marcohuaco.com</w:t>
        </w:r>
      </w:hyperlink>
    </w:p>
    <w:p w:rsidR="00313CC0" w:rsidRPr="00313CC0" w:rsidRDefault="00313CC0" w:rsidP="00313CC0">
      <w:pPr>
        <w:ind w:left="709"/>
        <w:rPr>
          <w:rFonts w:ascii="Arial" w:hAnsi="Arial" w:cs="Arial"/>
          <w:sz w:val="19"/>
          <w:szCs w:val="19"/>
        </w:rPr>
      </w:pPr>
      <w:r w:rsidRPr="00313CC0">
        <w:rPr>
          <w:rFonts w:ascii="Arial" w:hAnsi="Arial" w:cs="Arial"/>
          <w:sz w:val="19"/>
          <w:szCs w:val="19"/>
        </w:rPr>
        <w:t>http://www.agroforum.pe</w:t>
      </w:r>
    </w:p>
    <w:p w:rsidR="00313CC0" w:rsidRPr="00313CC0" w:rsidRDefault="002676F8" w:rsidP="00313CC0">
      <w:pPr>
        <w:ind w:left="709"/>
        <w:rPr>
          <w:rFonts w:ascii="Arial" w:hAnsi="Arial" w:cs="Arial"/>
          <w:sz w:val="19"/>
          <w:szCs w:val="19"/>
        </w:rPr>
      </w:pPr>
      <w:hyperlink r:id="rId14" w:history="1">
        <w:r w:rsidR="00313CC0" w:rsidRPr="00313CC0">
          <w:rPr>
            <w:rStyle w:val="Hipervnculo"/>
            <w:rFonts w:ascii="Arial" w:hAnsi="Arial" w:cs="Arial"/>
            <w:color w:val="auto"/>
            <w:sz w:val="19"/>
            <w:szCs w:val="19"/>
            <w:u w:val="none"/>
          </w:rPr>
          <w:t>http://blog.pucp.edu.pe/item/63848</w:t>
        </w:r>
      </w:hyperlink>
    </w:p>
    <w:p w:rsidR="00313CC0" w:rsidRPr="00313CC0" w:rsidRDefault="00313CC0" w:rsidP="00313CC0">
      <w:pPr>
        <w:ind w:left="709"/>
        <w:rPr>
          <w:rFonts w:ascii="Arial" w:hAnsi="Arial" w:cs="Arial"/>
          <w:sz w:val="19"/>
          <w:szCs w:val="19"/>
        </w:rPr>
      </w:pPr>
      <w:r w:rsidRPr="00313CC0">
        <w:rPr>
          <w:rFonts w:ascii="Arial" w:hAnsi="Arial" w:cs="Arial"/>
          <w:sz w:val="19"/>
          <w:szCs w:val="19"/>
        </w:rPr>
        <w:t>http://www.forosperu.net</w:t>
      </w:r>
    </w:p>
    <w:p w:rsidR="00313CC0" w:rsidRDefault="00313CC0" w:rsidP="00313CC0">
      <w:pPr>
        <w:rPr>
          <w:rFonts w:ascii="Arial" w:hAnsi="Arial" w:cs="Arial"/>
          <w:b/>
          <w:color w:val="000000"/>
          <w:sz w:val="20"/>
          <w:szCs w:val="20"/>
        </w:rPr>
      </w:pPr>
    </w:p>
    <w:p w:rsidR="00313CC0" w:rsidRDefault="00313CC0" w:rsidP="00CA1F08">
      <w:pPr>
        <w:rPr>
          <w:rFonts w:ascii="Arial" w:hAnsi="Arial" w:cs="Arial"/>
          <w:b/>
          <w:color w:val="000000"/>
          <w:sz w:val="20"/>
          <w:szCs w:val="20"/>
        </w:rPr>
      </w:pPr>
    </w:p>
    <w:p w:rsidR="00CA1F08" w:rsidRPr="000C4683" w:rsidRDefault="00CA1F08" w:rsidP="000C4683">
      <w:pPr>
        <w:rPr>
          <w:rFonts w:ascii="Arial" w:eastAsia="Arial Unicode MS" w:hAnsi="Arial" w:cs="Arial"/>
          <w:b/>
          <w:sz w:val="20"/>
          <w:szCs w:val="20"/>
        </w:rPr>
      </w:pPr>
      <w:r w:rsidRPr="00BD01C9">
        <w:rPr>
          <w:rFonts w:ascii="Arial" w:hAnsi="Arial" w:cs="Arial"/>
          <w:sz w:val="20"/>
          <w:szCs w:val="20"/>
        </w:rPr>
        <w:t xml:space="preserve">La Esperanza, </w:t>
      </w:r>
      <w:r>
        <w:rPr>
          <w:rFonts w:ascii="Arial" w:hAnsi="Arial" w:cs="Arial"/>
          <w:sz w:val="20"/>
          <w:szCs w:val="20"/>
        </w:rPr>
        <w:t>0</w:t>
      </w:r>
      <w:r w:rsidR="00EC0CD3">
        <w:rPr>
          <w:rFonts w:ascii="Arial" w:hAnsi="Arial" w:cs="Arial"/>
          <w:sz w:val="20"/>
          <w:szCs w:val="20"/>
        </w:rPr>
        <w:t>1</w:t>
      </w:r>
      <w:r>
        <w:rPr>
          <w:rFonts w:ascii="Arial" w:hAnsi="Arial" w:cs="Arial"/>
          <w:sz w:val="20"/>
          <w:szCs w:val="20"/>
        </w:rPr>
        <w:t xml:space="preserve"> de Abril</w:t>
      </w:r>
      <w:r w:rsidR="002676F8">
        <w:rPr>
          <w:rFonts w:ascii="Arial" w:hAnsi="Arial" w:cs="Arial"/>
          <w:sz w:val="20"/>
          <w:szCs w:val="20"/>
        </w:rPr>
        <w:t xml:space="preserve">  </w:t>
      </w:r>
      <w:r>
        <w:rPr>
          <w:rFonts w:ascii="Arial" w:hAnsi="Arial" w:cs="Arial"/>
          <w:sz w:val="20"/>
          <w:szCs w:val="20"/>
        </w:rPr>
        <w:t>del 201</w:t>
      </w:r>
      <w:r w:rsidR="00EC0CD3">
        <w:rPr>
          <w:rFonts w:ascii="Arial" w:hAnsi="Arial" w:cs="Arial"/>
          <w:sz w:val="20"/>
          <w:szCs w:val="20"/>
        </w:rPr>
        <w:t>3</w:t>
      </w:r>
    </w:p>
    <w:p w:rsidR="00CA1F08" w:rsidRDefault="00CA1F08" w:rsidP="00CA1F08">
      <w:pPr>
        <w:ind w:left="4956" w:firstLine="708"/>
        <w:rPr>
          <w:rFonts w:ascii="Arial" w:hAnsi="Arial" w:cs="Arial"/>
          <w:sz w:val="20"/>
          <w:szCs w:val="20"/>
        </w:rPr>
      </w:pPr>
    </w:p>
    <w:p w:rsidR="00CA1F08" w:rsidRPr="00BD01C9" w:rsidRDefault="00CA1F08" w:rsidP="00CA1F08">
      <w:pPr>
        <w:ind w:left="4956" w:firstLine="708"/>
        <w:rPr>
          <w:rFonts w:ascii="Arial" w:hAnsi="Arial" w:cs="Arial"/>
          <w:sz w:val="20"/>
          <w:szCs w:val="20"/>
        </w:rPr>
      </w:pPr>
    </w:p>
    <w:p w:rsidR="00CA1F08" w:rsidRPr="00BD01C9" w:rsidRDefault="00CA1F08" w:rsidP="00CA1F08">
      <w:pPr>
        <w:rPr>
          <w:rFonts w:ascii="Arial" w:hAnsi="Arial" w:cs="Arial"/>
          <w:sz w:val="20"/>
          <w:szCs w:val="20"/>
        </w:rPr>
      </w:pPr>
    </w:p>
    <w:p w:rsidR="00CA1F08" w:rsidRPr="00BD01C9" w:rsidRDefault="00CA1F08" w:rsidP="00CA1F08">
      <w:pPr>
        <w:rPr>
          <w:rFonts w:ascii="Arial" w:hAnsi="Arial" w:cs="Arial"/>
          <w:sz w:val="20"/>
          <w:szCs w:val="20"/>
        </w:rPr>
      </w:pPr>
    </w:p>
    <w:p w:rsidR="00CA1F08" w:rsidRPr="00BD01C9" w:rsidRDefault="00CA1F08" w:rsidP="00CA1F08">
      <w:pPr>
        <w:rPr>
          <w:rFonts w:ascii="Arial" w:hAnsi="Arial" w:cs="Arial"/>
          <w:sz w:val="20"/>
          <w:szCs w:val="20"/>
        </w:rPr>
      </w:pPr>
      <w:r w:rsidRPr="00BD01C9">
        <w:rPr>
          <w:rFonts w:ascii="Arial" w:hAnsi="Arial" w:cs="Arial"/>
          <w:sz w:val="20"/>
          <w:szCs w:val="20"/>
        </w:rPr>
        <w:tab/>
      </w:r>
    </w:p>
    <w:p w:rsidR="00CA1F08" w:rsidRPr="00BD01C9" w:rsidRDefault="00CA1F08" w:rsidP="00CA1F08">
      <w:pPr>
        <w:rPr>
          <w:rFonts w:ascii="Arial" w:hAnsi="Arial" w:cs="Arial"/>
          <w:sz w:val="20"/>
          <w:szCs w:val="20"/>
        </w:rPr>
      </w:pPr>
      <w:r w:rsidRPr="00BD01C9">
        <w:rPr>
          <w:rFonts w:ascii="Arial" w:hAnsi="Arial" w:cs="Arial"/>
          <w:sz w:val="20"/>
          <w:szCs w:val="20"/>
        </w:rPr>
        <w:t xml:space="preserve"> .................</w:t>
      </w:r>
      <w:r>
        <w:rPr>
          <w:rFonts w:ascii="Arial" w:hAnsi="Arial" w:cs="Arial"/>
          <w:sz w:val="20"/>
          <w:szCs w:val="20"/>
        </w:rPr>
        <w:t xml:space="preserve">.................. …….                </w:t>
      </w:r>
      <w:r w:rsidRPr="00BD01C9">
        <w:rPr>
          <w:rFonts w:ascii="Arial" w:hAnsi="Arial" w:cs="Arial"/>
          <w:sz w:val="20"/>
          <w:szCs w:val="20"/>
        </w:rPr>
        <w:t>...........</w:t>
      </w:r>
      <w:r>
        <w:rPr>
          <w:rFonts w:ascii="Arial" w:hAnsi="Arial" w:cs="Arial"/>
          <w:sz w:val="20"/>
          <w:szCs w:val="20"/>
        </w:rPr>
        <w:t>..............................        ..</w:t>
      </w:r>
      <w:r w:rsidRPr="00BD01C9">
        <w:rPr>
          <w:rFonts w:ascii="Arial" w:hAnsi="Arial" w:cs="Arial"/>
          <w:sz w:val="20"/>
          <w:szCs w:val="20"/>
        </w:rPr>
        <w:t>............................................</w:t>
      </w:r>
      <w:r>
        <w:rPr>
          <w:rFonts w:ascii="Arial" w:hAnsi="Arial" w:cs="Arial"/>
          <w:sz w:val="20"/>
          <w:szCs w:val="20"/>
        </w:rPr>
        <w:t>........</w:t>
      </w:r>
    </w:p>
    <w:p w:rsidR="00CA1F08" w:rsidRPr="00BD01C9" w:rsidRDefault="00CA1F08" w:rsidP="00CA1F08">
      <w:pPr>
        <w:tabs>
          <w:tab w:val="left" w:pos="708"/>
          <w:tab w:val="left" w:pos="1416"/>
          <w:tab w:val="left" w:pos="2124"/>
          <w:tab w:val="left" w:pos="2832"/>
          <w:tab w:val="left" w:pos="5780"/>
          <w:tab w:val="left" w:pos="9660"/>
        </w:tabs>
        <w:rPr>
          <w:rFonts w:ascii="Arial" w:hAnsi="Arial" w:cs="Arial"/>
          <w:sz w:val="20"/>
          <w:szCs w:val="20"/>
        </w:rPr>
      </w:pPr>
      <w:proofErr w:type="spellStart"/>
      <w:r>
        <w:rPr>
          <w:rFonts w:ascii="Arial" w:hAnsi="Arial" w:cs="Arial"/>
          <w:sz w:val="20"/>
          <w:szCs w:val="20"/>
        </w:rPr>
        <w:t>Ing</w:t>
      </w:r>
      <w:proofErr w:type="spellEnd"/>
      <w:r w:rsidR="002571D4">
        <w:rPr>
          <w:rFonts w:ascii="Arial" w:hAnsi="Arial" w:cs="Arial"/>
          <w:sz w:val="20"/>
          <w:szCs w:val="20"/>
        </w:rPr>
        <w:t xml:space="preserve">  Sixto Vejarano Rojas</w:t>
      </w:r>
      <w:r>
        <w:rPr>
          <w:rFonts w:ascii="Arial" w:hAnsi="Arial" w:cs="Arial"/>
          <w:sz w:val="20"/>
          <w:szCs w:val="20"/>
        </w:rPr>
        <w:t xml:space="preserve">                 Lic. </w:t>
      </w:r>
      <w:r w:rsidRPr="00BD01C9">
        <w:rPr>
          <w:rFonts w:ascii="Arial" w:hAnsi="Arial" w:cs="Arial"/>
          <w:sz w:val="20"/>
          <w:szCs w:val="20"/>
        </w:rPr>
        <w:t>Julio Agreda Lozan</w:t>
      </w:r>
      <w:r>
        <w:rPr>
          <w:rFonts w:ascii="Arial" w:hAnsi="Arial" w:cs="Arial"/>
          <w:sz w:val="20"/>
          <w:szCs w:val="20"/>
        </w:rPr>
        <w:t xml:space="preserve">o          Lic.  </w:t>
      </w:r>
      <w:r w:rsidRPr="00BD01C9">
        <w:rPr>
          <w:rFonts w:ascii="Arial" w:hAnsi="Arial" w:cs="Arial"/>
          <w:sz w:val="20"/>
          <w:szCs w:val="20"/>
        </w:rPr>
        <w:t>Jorge Luís Carranza Vargas</w:t>
      </w:r>
    </w:p>
    <w:p w:rsidR="00CA1F08" w:rsidRPr="00BD01C9" w:rsidRDefault="002676F8" w:rsidP="00CA1F08">
      <w:pPr>
        <w:rPr>
          <w:rFonts w:ascii="Arial" w:hAnsi="Arial" w:cs="Arial"/>
          <w:sz w:val="20"/>
          <w:szCs w:val="20"/>
        </w:rPr>
      </w:pPr>
      <w:r>
        <w:rPr>
          <w:rFonts w:ascii="Arial" w:hAnsi="Arial" w:cs="Arial"/>
          <w:sz w:val="20"/>
          <w:szCs w:val="20"/>
        </w:rPr>
        <w:t xml:space="preserve">         </w:t>
      </w:r>
      <w:r w:rsidR="00CA1F08">
        <w:rPr>
          <w:rFonts w:ascii="Arial" w:hAnsi="Arial" w:cs="Arial"/>
          <w:sz w:val="20"/>
          <w:szCs w:val="20"/>
        </w:rPr>
        <w:t xml:space="preserve">Docente </w:t>
      </w:r>
      <w:r w:rsidR="00CA1F08">
        <w:rPr>
          <w:rFonts w:ascii="Arial" w:hAnsi="Arial" w:cs="Arial"/>
          <w:sz w:val="20"/>
          <w:szCs w:val="20"/>
        </w:rPr>
        <w:tab/>
      </w:r>
      <w:r>
        <w:rPr>
          <w:rFonts w:ascii="Arial" w:hAnsi="Arial" w:cs="Arial"/>
          <w:sz w:val="20"/>
          <w:szCs w:val="20"/>
        </w:rPr>
        <w:t xml:space="preserve">                                 </w:t>
      </w:r>
      <w:r w:rsidR="00CA1F08" w:rsidRPr="00BD01C9">
        <w:rPr>
          <w:rFonts w:ascii="Arial" w:hAnsi="Arial" w:cs="Arial"/>
          <w:sz w:val="20"/>
          <w:szCs w:val="20"/>
        </w:rPr>
        <w:t>Jefe del Ár</w:t>
      </w:r>
      <w:r w:rsidR="00CA1F08">
        <w:rPr>
          <w:rFonts w:ascii="Arial" w:hAnsi="Arial" w:cs="Arial"/>
          <w:sz w:val="20"/>
          <w:szCs w:val="20"/>
        </w:rPr>
        <w:t>ea Académica</w:t>
      </w:r>
      <w:r w:rsidR="00CA1F08">
        <w:rPr>
          <w:rFonts w:ascii="Arial" w:hAnsi="Arial" w:cs="Arial"/>
          <w:sz w:val="20"/>
          <w:szCs w:val="20"/>
        </w:rPr>
        <w:tab/>
      </w:r>
      <w:r>
        <w:rPr>
          <w:rFonts w:ascii="Arial" w:hAnsi="Arial" w:cs="Arial"/>
          <w:sz w:val="20"/>
          <w:szCs w:val="20"/>
        </w:rPr>
        <w:t xml:space="preserve">                  </w:t>
      </w:r>
      <w:r w:rsidR="00CA1F08">
        <w:rPr>
          <w:rFonts w:ascii="Arial" w:hAnsi="Arial" w:cs="Arial"/>
          <w:sz w:val="20"/>
          <w:szCs w:val="20"/>
        </w:rPr>
        <w:tab/>
      </w:r>
      <w:r w:rsidR="00CA1F08" w:rsidRPr="00BD01C9">
        <w:rPr>
          <w:rFonts w:ascii="Arial" w:hAnsi="Arial" w:cs="Arial"/>
          <w:sz w:val="20"/>
          <w:szCs w:val="20"/>
        </w:rPr>
        <w:t>Director General</w:t>
      </w:r>
    </w:p>
    <w:p w:rsidR="00CA1F08" w:rsidRPr="00BD01C9" w:rsidRDefault="00CA1F08" w:rsidP="00CA1F08">
      <w:pPr>
        <w:rPr>
          <w:rFonts w:ascii="Arial" w:hAnsi="Arial" w:cs="Arial"/>
          <w:sz w:val="20"/>
          <w:szCs w:val="20"/>
        </w:rPr>
      </w:pPr>
    </w:p>
    <w:p w:rsidR="00CA1F08" w:rsidRPr="00BD01C9" w:rsidRDefault="00CA1F08" w:rsidP="00CA1F08">
      <w:pPr>
        <w:rPr>
          <w:rFonts w:ascii="Arial" w:hAnsi="Arial" w:cs="Arial"/>
          <w:sz w:val="20"/>
          <w:szCs w:val="20"/>
        </w:rPr>
      </w:pPr>
    </w:p>
    <w:p w:rsidR="00CA1F08" w:rsidRPr="00BD01C9" w:rsidRDefault="00CA1F08" w:rsidP="00CA1F08">
      <w:pPr>
        <w:rPr>
          <w:rFonts w:ascii="Arial" w:hAnsi="Arial" w:cs="Arial"/>
          <w:sz w:val="20"/>
          <w:szCs w:val="20"/>
        </w:rPr>
      </w:pPr>
    </w:p>
    <w:p w:rsidR="00CA1F08" w:rsidRPr="00BD01C9" w:rsidRDefault="00CA1F08" w:rsidP="00CA1F08">
      <w:pPr>
        <w:rPr>
          <w:rFonts w:ascii="Arial" w:hAnsi="Arial" w:cs="Arial"/>
          <w:sz w:val="20"/>
          <w:szCs w:val="20"/>
        </w:rPr>
      </w:pPr>
    </w:p>
    <w:p w:rsidR="00CA1F08" w:rsidRPr="00BD01C9" w:rsidRDefault="00CA1F08" w:rsidP="00CA1F08">
      <w:pPr>
        <w:rPr>
          <w:rFonts w:ascii="Arial" w:hAnsi="Arial" w:cs="Arial"/>
          <w:sz w:val="20"/>
          <w:szCs w:val="20"/>
        </w:rPr>
      </w:pPr>
    </w:p>
    <w:p w:rsidR="00CA1F08" w:rsidRPr="001D4036" w:rsidRDefault="00CA1F08" w:rsidP="00CA1F08">
      <w:pPr>
        <w:spacing w:line="402" w:lineRule="atLeast"/>
        <w:jc w:val="both"/>
        <w:rPr>
          <w:rFonts w:ascii="Arial" w:hAnsi="Arial" w:cs="Arial"/>
          <w:color w:val="000000"/>
          <w:sz w:val="20"/>
          <w:szCs w:val="20"/>
        </w:rPr>
      </w:pPr>
    </w:p>
    <w:p w:rsidR="00CA1F08" w:rsidRPr="0082542B" w:rsidRDefault="00CA1F08" w:rsidP="00CA1F08">
      <w:pPr>
        <w:spacing w:line="360" w:lineRule="atLeast"/>
        <w:jc w:val="both"/>
        <w:rPr>
          <w:rFonts w:ascii="Arial" w:hAnsi="Arial" w:cs="Arial"/>
          <w:sz w:val="20"/>
          <w:szCs w:val="20"/>
        </w:rPr>
      </w:pPr>
    </w:p>
    <w:p w:rsidR="00CA1F08" w:rsidRPr="007B6993" w:rsidRDefault="00CA1F08" w:rsidP="00CA1F08">
      <w:pPr>
        <w:tabs>
          <w:tab w:val="left" w:pos="3620"/>
        </w:tabs>
        <w:rPr>
          <w:rFonts w:ascii="Arial" w:hAnsi="Arial" w:cs="Arial"/>
          <w:sz w:val="20"/>
          <w:szCs w:val="20"/>
        </w:rPr>
      </w:pPr>
    </w:p>
    <w:p w:rsidR="00CA1F08" w:rsidRPr="00386220" w:rsidRDefault="00CA1F08" w:rsidP="00CA1F08">
      <w:pPr>
        <w:rPr>
          <w:rFonts w:ascii="Arial" w:eastAsia="Arial Unicode MS" w:hAnsi="Arial" w:cs="Arial"/>
          <w:sz w:val="20"/>
          <w:szCs w:val="20"/>
        </w:rPr>
      </w:pPr>
      <w:r w:rsidRPr="007B6993">
        <w:rPr>
          <w:rFonts w:ascii="Arial" w:hAnsi="Arial" w:cs="Arial"/>
          <w:sz w:val="20"/>
          <w:szCs w:val="20"/>
        </w:rPr>
        <w:tab/>
      </w:r>
      <w:r w:rsidRPr="007B6993">
        <w:rPr>
          <w:rFonts w:ascii="Arial" w:hAnsi="Arial" w:cs="Arial"/>
          <w:sz w:val="20"/>
          <w:szCs w:val="20"/>
        </w:rPr>
        <w:tab/>
      </w:r>
      <w:r w:rsidRPr="007B6993">
        <w:rPr>
          <w:rFonts w:ascii="Arial" w:hAnsi="Arial" w:cs="Arial"/>
          <w:sz w:val="20"/>
          <w:szCs w:val="20"/>
        </w:rPr>
        <w:tab/>
      </w:r>
      <w:r w:rsidRPr="007B6993">
        <w:rPr>
          <w:rFonts w:ascii="Arial" w:hAnsi="Arial" w:cs="Arial"/>
          <w:sz w:val="20"/>
          <w:szCs w:val="20"/>
        </w:rPr>
        <w:tab/>
      </w:r>
      <w:r>
        <w:rPr>
          <w:rFonts w:ascii="Arial" w:hAnsi="Arial" w:cs="Arial"/>
          <w:sz w:val="20"/>
          <w:szCs w:val="20"/>
        </w:rPr>
        <w:tab/>
      </w:r>
      <w:r w:rsidRPr="00386220">
        <w:rPr>
          <w:rFonts w:ascii="Arial" w:hAnsi="Arial" w:cs="Arial"/>
          <w:sz w:val="20"/>
          <w:szCs w:val="20"/>
        </w:rPr>
        <w:tab/>
      </w:r>
      <w:r w:rsidRPr="00386220">
        <w:rPr>
          <w:rFonts w:ascii="Arial" w:hAnsi="Arial" w:cs="Arial"/>
          <w:sz w:val="20"/>
          <w:szCs w:val="20"/>
        </w:rPr>
        <w:tab/>
      </w:r>
      <w:r w:rsidRPr="00386220">
        <w:rPr>
          <w:rFonts w:ascii="Arial" w:hAnsi="Arial" w:cs="Arial"/>
          <w:sz w:val="20"/>
          <w:szCs w:val="20"/>
        </w:rPr>
        <w:tab/>
      </w:r>
      <w:r w:rsidRPr="00386220">
        <w:rPr>
          <w:rFonts w:ascii="Arial" w:hAnsi="Arial" w:cs="Arial"/>
          <w:sz w:val="20"/>
          <w:szCs w:val="20"/>
        </w:rPr>
        <w:tab/>
      </w:r>
    </w:p>
    <w:p w:rsidR="00CA1F08" w:rsidRPr="00386220" w:rsidRDefault="00CA1F08" w:rsidP="00CA1F08">
      <w:pPr>
        <w:rPr>
          <w:rFonts w:ascii="Arial" w:hAnsi="Arial" w:cs="Arial"/>
          <w:sz w:val="20"/>
          <w:szCs w:val="20"/>
        </w:rPr>
      </w:pPr>
    </w:p>
    <w:p w:rsidR="00CA1F08" w:rsidRDefault="00CA1F08" w:rsidP="00CA1F08"/>
    <w:p w:rsidR="00CA1F08" w:rsidRDefault="00CA1F08" w:rsidP="00CA1F08"/>
    <w:p w:rsidR="00CA1F08" w:rsidRDefault="00CA1F08" w:rsidP="00CA1F08"/>
    <w:p w:rsidR="00F41801" w:rsidRDefault="00F41801"/>
    <w:sectPr w:rsidR="00F41801" w:rsidSect="0014465D">
      <w:headerReference w:type="default" r:id="rId1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EB1" w:rsidRDefault="00A33EB1" w:rsidP="005A3A48">
      <w:r>
        <w:separator/>
      </w:r>
    </w:p>
  </w:endnote>
  <w:endnote w:type="continuationSeparator" w:id="0">
    <w:p w:rsidR="00A33EB1" w:rsidRDefault="00A33EB1" w:rsidP="005A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EB1" w:rsidRDefault="00A33EB1" w:rsidP="005A3A48">
      <w:r>
        <w:separator/>
      </w:r>
    </w:p>
  </w:footnote>
  <w:footnote w:type="continuationSeparator" w:id="0">
    <w:p w:rsidR="00A33EB1" w:rsidRDefault="00A33EB1" w:rsidP="005A3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21" w:rsidRPr="0067639A" w:rsidRDefault="002676F8" w:rsidP="00145421">
    <w:pPr>
      <w:pStyle w:val="Encabezado"/>
      <w:jc w:val="center"/>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19.5pt;width:38.3pt;height:49.25pt;z-index:251660288">
          <v:imagedata r:id="rId1" o:title=""/>
          <w10:wrap type="topAndBottom"/>
        </v:shape>
        <o:OLEObject Type="Embed" ProgID="CDraw5" ShapeID="_x0000_s2049" DrawAspect="Content" ObjectID="_1429462171" r:id="rId2"/>
      </w:pict>
    </w:r>
    <w:r w:rsidR="007826A1" w:rsidRPr="0067639A">
      <w:rPr>
        <w:rFonts w:ascii="Arial" w:hAnsi="Arial" w:cs="Arial"/>
        <w:sz w:val="16"/>
        <w:szCs w:val="16"/>
      </w:rPr>
      <w:t>INSTITUTO DE EDUCACIÒN SUPERIOR TECNOLÒGICO PÙBLICO</w:t>
    </w:r>
  </w:p>
  <w:p w:rsidR="00145421" w:rsidRPr="0067639A" w:rsidRDefault="007826A1" w:rsidP="00145421">
    <w:pPr>
      <w:pStyle w:val="Encabezado"/>
      <w:tabs>
        <w:tab w:val="clear" w:pos="4252"/>
        <w:tab w:val="clear" w:pos="8504"/>
        <w:tab w:val="left" w:pos="2327"/>
      </w:tabs>
      <w:jc w:val="center"/>
      <w:rPr>
        <w:rFonts w:ascii="Arial" w:hAnsi="Arial" w:cs="Arial"/>
        <w:sz w:val="16"/>
        <w:szCs w:val="16"/>
      </w:rPr>
    </w:pPr>
    <w:r w:rsidRPr="0067639A">
      <w:rPr>
        <w:rFonts w:ascii="Arial" w:hAnsi="Arial" w:cs="Arial"/>
        <w:sz w:val="16"/>
        <w:szCs w:val="16"/>
      </w:rPr>
      <w:t>“NUEVA ESPERANZA”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A57"/>
    <w:multiLevelType w:val="hybridMultilevel"/>
    <w:tmpl w:val="6B8C3D1A"/>
    <w:lvl w:ilvl="0" w:tplc="280A000B">
      <w:start w:val="1"/>
      <w:numFmt w:val="bullet"/>
      <w:lvlText w:val=""/>
      <w:lvlJc w:val="left"/>
      <w:pPr>
        <w:ind w:left="753" w:hanging="360"/>
      </w:pPr>
      <w:rPr>
        <w:rFonts w:ascii="Wingdings" w:hAnsi="Wingdings" w:hint="default"/>
      </w:rPr>
    </w:lvl>
    <w:lvl w:ilvl="1" w:tplc="280A0003" w:tentative="1">
      <w:start w:val="1"/>
      <w:numFmt w:val="bullet"/>
      <w:lvlText w:val="o"/>
      <w:lvlJc w:val="left"/>
      <w:pPr>
        <w:ind w:left="1473" w:hanging="360"/>
      </w:pPr>
      <w:rPr>
        <w:rFonts w:ascii="Courier New" w:hAnsi="Courier New" w:cs="Courier New" w:hint="default"/>
      </w:rPr>
    </w:lvl>
    <w:lvl w:ilvl="2" w:tplc="280A0005" w:tentative="1">
      <w:start w:val="1"/>
      <w:numFmt w:val="bullet"/>
      <w:lvlText w:val=""/>
      <w:lvlJc w:val="left"/>
      <w:pPr>
        <w:ind w:left="2193" w:hanging="360"/>
      </w:pPr>
      <w:rPr>
        <w:rFonts w:ascii="Wingdings" w:hAnsi="Wingdings" w:hint="default"/>
      </w:rPr>
    </w:lvl>
    <w:lvl w:ilvl="3" w:tplc="280A0001" w:tentative="1">
      <w:start w:val="1"/>
      <w:numFmt w:val="bullet"/>
      <w:lvlText w:val=""/>
      <w:lvlJc w:val="left"/>
      <w:pPr>
        <w:ind w:left="2913" w:hanging="360"/>
      </w:pPr>
      <w:rPr>
        <w:rFonts w:ascii="Symbol" w:hAnsi="Symbol" w:hint="default"/>
      </w:rPr>
    </w:lvl>
    <w:lvl w:ilvl="4" w:tplc="280A0003" w:tentative="1">
      <w:start w:val="1"/>
      <w:numFmt w:val="bullet"/>
      <w:lvlText w:val="o"/>
      <w:lvlJc w:val="left"/>
      <w:pPr>
        <w:ind w:left="3633" w:hanging="360"/>
      </w:pPr>
      <w:rPr>
        <w:rFonts w:ascii="Courier New" w:hAnsi="Courier New" w:cs="Courier New" w:hint="default"/>
      </w:rPr>
    </w:lvl>
    <w:lvl w:ilvl="5" w:tplc="280A0005" w:tentative="1">
      <w:start w:val="1"/>
      <w:numFmt w:val="bullet"/>
      <w:lvlText w:val=""/>
      <w:lvlJc w:val="left"/>
      <w:pPr>
        <w:ind w:left="4353" w:hanging="360"/>
      </w:pPr>
      <w:rPr>
        <w:rFonts w:ascii="Wingdings" w:hAnsi="Wingdings" w:hint="default"/>
      </w:rPr>
    </w:lvl>
    <w:lvl w:ilvl="6" w:tplc="280A0001" w:tentative="1">
      <w:start w:val="1"/>
      <w:numFmt w:val="bullet"/>
      <w:lvlText w:val=""/>
      <w:lvlJc w:val="left"/>
      <w:pPr>
        <w:ind w:left="5073" w:hanging="360"/>
      </w:pPr>
      <w:rPr>
        <w:rFonts w:ascii="Symbol" w:hAnsi="Symbol" w:hint="default"/>
      </w:rPr>
    </w:lvl>
    <w:lvl w:ilvl="7" w:tplc="280A0003" w:tentative="1">
      <w:start w:val="1"/>
      <w:numFmt w:val="bullet"/>
      <w:lvlText w:val="o"/>
      <w:lvlJc w:val="left"/>
      <w:pPr>
        <w:ind w:left="5793" w:hanging="360"/>
      </w:pPr>
      <w:rPr>
        <w:rFonts w:ascii="Courier New" w:hAnsi="Courier New" w:cs="Courier New" w:hint="default"/>
      </w:rPr>
    </w:lvl>
    <w:lvl w:ilvl="8" w:tplc="280A0005" w:tentative="1">
      <w:start w:val="1"/>
      <w:numFmt w:val="bullet"/>
      <w:lvlText w:val=""/>
      <w:lvlJc w:val="left"/>
      <w:pPr>
        <w:ind w:left="6513" w:hanging="360"/>
      </w:pPr>
      <w:rPr>
        <w:rFonts w:ascii="Wingdings" w:hAnsi="Wingdings" w:hint="default"/>
      </w:rPr>
    </w:lvl>
  </w:abstractNum>
  <w:abstractNum w:abstractNumId="1">
    <w:nsid w:val="192E2C02"/>
    <w:multiLevelType w:val="multilevel"/>
    <w:tmpl w:val="02862290"/>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97A1C03"/>
    <w:multiLevelType w:val="hybridMultilevel"/>
    <w:tmpl w:val="C03AE46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B159E1"/>
    <w:multiLevelType w:val="multilevel"/>
    <w:tmpl w:val="AE92C3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B1571B"/>
    <w:multiLevelType w:val="hybridMultilevel"/>
    <w:tmpl w:val="C24C7D8A"/>
    <w:lvl w:ilvl="0" w:tplc="280A000F">
      <w:start w:val="1"/>
      <w:numFmt w:val="decimal"/>
      <w:lvlText w:val="%1."/>
      <w:lvlJc w:val="left"/>
      <w:pPr>
        <w:tabs>
          <w:tab w:val="num" w:pos="501"/>
        </w:tabs>
        <w:ind w:left="501" w:hanging="360"/>
      </w:pPr>
      <w:rPr>
        <w:rFonts w:hint="default"/>
      </w:rPr>
    </w:lvl>
    <w:lvl w:ilvl="1" w:tplc="040A0019" w:tentative="1">
      <w:start w:val="1"/>
      <w:numFmt w:val="lowerLetter"/>
      <w:lvlText w:val="%2."/>
      <w:lvlJc w:val="left"/>
      <w:pPr>
        <w:tabs>
          <w:tab w:val="num" w:pos="1221"/>
        </w:tabs>
        <w:ind w:left="1221" w:hanging="360"/>
      </w:pPr>
    </w:lvl>
    <w:lvl w:ilvl="2" w:tplc="040A001B" w:tentative="1">
      <w:start w:val="1"/>
      <w:numFmt w:val="lowerRoman"/>
      <w:lvlText w:val="%3."/>
      <w:lvlJc w:val="right"/>
      <w:pPr>
        <w:tabs>
          <w:tab w:val="num" w:pos="1941"/>
        </w:tabs>
        <w:ind w:left="1941" w:hanging="180"/>
      </w:pPr>
    </w:lvl>
    <w:lvl w:ilvl="3" w:tplc="040A000F" w:tentative="1">
      <w:start w:val="1"/>
      <w:numFmt w:val="decimal"/>
      <w:lvlText w:val="%4."/>
      <w:lvlJc w:val="left"/>
      <w:pPr>
        <w:tabs>
          <w:tab w:val="num" w:pos="2661"/>
        </w:tabs>
        <w:ind w:left="2661" w:hanging="360"/>
      </w:pPr>
    </w:lvl>
    <w:lvl w:ilvl="4" w:tplc="040A0019" w:tentative="1">
      <w:start w:val="1"/>
      <w:numFmt w:val="lowerLetter"/>
      <w:lvlText w:val="%5."/>
      <w:lvlJc w:val="left"/>
      <w:pPr>
        <w:tabs>
          <w:tab w:val="num" w:pos="3381"/>
        </w:tabs>
        <w:ind w:left="3381" w:hanging="360"/>
      </w:pPr>
    </w:lvl>
    <w:lvl w:ilvl="5" w:tplc="040A001B" w:tentative="1">
      <w:start w:val="1"/>
      <w:numFmt w:val="lowerRoman"/>
      <w:lvlText w:val="%6."/>
      <w:lvlJc w:val="right"/>
      <w:pPr>
        <w:tabs>
          <w:tab w:val="num" w:pos="4101"/>
        </w:tabs>
        <w:ind w:left="4101" w:hanging="180"/>
      </w:pPr>
    </w:lvl>
    <w:lvl w:ilvl="6" w:tplc="040A000F" w:tentative="1">
      <w:start w:val="1"/>
      <w:numFmt w:val="decimal"/>
      <w:lvlText w:val="%7."/>
      <w:lvlJc w:val="left"/>
      <w:pPr>
        <w:tabs>
          <w:tab w:val="num" w:pos="4821"/>
        </w:tabs>
        <w:ind w:left="4821" w:hanging="360"/>
      </w:pPr>
    </w:lvl>
    <w:lvl w:ilvl="7" w:tplc="040A0019" w:tentative="1">
      <w:start w:val="1"/>
      <w:numFmt w:val="lowerLetter"/>
      <w:lvlText w:val="%8."/>
      <w:lvlJc w:val="left"/>
      <w:pPr>
        <w:tabs>
          <w:tab w:val="num" w:pos="5541"/>
        </w:tabs>
        <w:ind w:left="5541" w:hanging="360"/>
      </w:pPr>
    </w:lvl>
    <w:lvl w:ilvl="8" w:tplc="040A001B" w:tentative="1">
      <w:start w:val="1"/>
      <w:numFmt w:val="lowerRoman"/>
      <w:lvlText w:val="%9."/>
      <w:lvlJc w:val="right"/>
      <w:pPr>
        <w:tabs>
          <w:tab w:val="num" w:pos="6261"/>
        </w:tabs>
        <w:ind w:left="6261" w:hanging="180"/>
      </w:pPr>
    </w:lvl>
  </w:abstractNum>
  <w:abstractNum w:abstractNumId="5">
    <w:nsid w:val="29155390"/>
    <w:multiLevelType w:val="hybridMultilevel"/>
    <w:tmpl w:val="DFA0A0A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2702532"/>
    <w:multiLevelType w:val="hybridMultilevel"/>
    <w:tmpl w:val="30602FE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EE83595"/>
    <w:multiLevelType w:val="hybridMultilevel"/>
    <w:tmpl w:val="B9C0AD44"/>
    <w:lvl w:ilvl="0" w:tplc="0C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0D76509"/>
    <w:multiLevelType w:val="hybridMultilevel"/>
    <w:tmpl w:val="3B6CF60E"/>
    <w:lvl w:ilvl="0" w:tplc="0F9410B0">
      <w:start w:val="1"/>
      <w:numFmt w:val="decimal"/>
      <w:lvlText w:val="%1."/>
      <w:lvlJc w:val="left"/>
      <w:pPr>
        <w:ind w:left="360" w:hanging="360"/>
      </w:pPr>
      <w:rPr>
        <w:rFonts w:ascii="Arial" w:eastAsia="Times New Roman" w:hAnsi="Arial" w:cs="Arial"/>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nsid w:val="70C47140"/>
    <w:multiLevelType w:val="hybridMultilevel"/>
    <w:tmpl w:val="A404DBF6"/>
    <w:lvl w:ilvl="0" w:tplc="F5BAAC44">
      <w:start w:val="1"/>
      <w:numFmt w:val="decimal"/>
      <w:lvlText w:val="%1."/>
      <w:lvlJc w:val="left"/>
      <w:pPr>
        <w:tabs>
          <w:tab w:val="num" w:pos="720"/>
        </w:tabs>
        <w:ind w:left="720" w:hanging="360"/>
      </w:pPr>
      <w:rPr>
        <w:rFonts w:ascii="Arial" w:eastAsia="Times New Roman" w:hAnsi="Arial" w:cs="Arial"/>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73E731BE"/>
    <w:multiLevelType w:val="hybridMultilevel"/>
    <w:tmpl w:val="89146C1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59A6850"/>
    <w:multiLevelType w:val="hybridMultilevel"/>
    <w:tmpl w:val="BF4EA38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99E01EE"/>
    <w:multiLevelType w:val="hybridMultilevel"/>
    <w:tmpl w:val="A6D6FDAA"/>
    <w:lvl w:ilvl="0" w:tplc="E6B8DC02">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BC8724C"/>
    <w:multiLevelType w:val="hybridMultilevel"/>
    <w:tmpl w:val="26AE60F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EFB3CB4"/>
    <w:multiLevelType w:val="hybridMultilevel"/>
    <w:tmpl w:val="FD6A6D08"/>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12"/>
  </w:num>
  <w:num w:numId="5">
    <w:abstractNumId w:val="4"/>
  </w:num>
  <w:num w:numId="6">
    <w:abstractNumId w:val="11"/>
  </w:num>
  <w:num w:numId="7">
    <w:abstractNumId w:val="13"/>
  </w:num>
  <w:num w:numId="8">
    <w:abstractNumId w:val="14"/>
  </w:num>
  <w:num w:numId="9">
    <w:abstractNumId w:val="10"/>
  </w:num>
  <w:num w:numId="10">
    <w:abstractNumId w:val="1"/>
  </w:num>
  <w:num w:numId="11">
    <w:abstractNumId w:val="7"/>
  </w:num>
  <w:num w:numId="12">
    <w:abstractNumId w:val="3"/>
  </w:num>
  <w:num w:numId="13">
    <w:abstractNumId w:val="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A1F08"/>
    <w:rsid w:val="000C4683"/>
    <w:rsid w:val="00116DA1"/>
    <w:rsid w:val="00121F7B"/>
    <w:rsid w:val="0015164C"/>
    <w:rsid w:val="001F0691"/>
    <w:rsid w:val="002571D4"/>
    <w:rsid w:val="002676F8"/>
    <w:rsid w:val="00313CC0"/>
    <w:rsid w:val="003812F8"/>
    <w:rsid w:val="00396101"/>
    <w:rsid w:val="003E7B7E"/>
    <w:rsid w:val="005544EC"/>
    <w:rsid w:val="005A3A48"/>
    <w:rsid w:val="006A666B"/>
    <w:rsid w:val="006E29FA"/>
    <w:rsid w:val="007826A1"/>
    <w:rsid w:val="007D1E0F"/>
    <w:rsid w:val="00876657"/>
    <w:rsid w:val="008D53FD"/>
    <w:rsid w:val="008F29C5"/>
    <w:rsid w:val="009161EE"/>
    <w:rsid w:val="00924BD5"/>
    <w:rsid w:val="00932074"/>
    <w:rsid w:val="00A33EB1"/>
    <w:rsid w:val="00AA6816"/>
    <w:rsid w:val="00B66EB5"/>
    <w:rsid w:val="00C02D6D"/>
    <w:rsid w:val="00CA1F08"/>
    <w:rsid w:val="00CD4A2E"/>
    <w:rsid w:val="00D15E44"/>
    <w:rsid w:val="00DE22DF"/>
    <w:rsid w:val="00DE6328"/>
    <w:rsid w:val="00EA3A6C"/>
    <w:rsid w:val="00EC0CD3"/>
    <w:rsid w:val="00EC6A60"/>
    <w:rsid w:val="00F313DD"/>
    <w:rsid w:val="00F41801"/>
    <w:rsid w:val="00F65A88"/>
    <w:rsid w:val="00F82B9B"/>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F0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3E7B7E"/>
    <w:pPr>
      <w:keepNext/>
      <w:spacing w:before="240" w:after="60"/>
      <w:outlineLvl w:val="0"/>
    </w:pPr>
    <w:rPr>
      <w:rFonts w:ascii="Cambria" w:hAnsi="Cambria"/>
      <w:b/>
      <w:bCs/>
      <w:kern w:val="32"/>
      <w:sz w:val="32"/>
      <w:szCs w:val="32"/>
      <w:lang w:val="es-PE"/>
    </w:rPr>
  </w:style>
  <w:style w:type="paragraph" w:styleId="Ttulo8">
    <w:name w:val="heading 8"/>
    <w:basedOn w:val="Normal"/>
    <w:next w:val="Normal"/>
    <w:link w:val="Ttulo8Car"/>
    <w:uiPriority w:val="9"/>
    <w:qFormat/>
    <w:rsid w:val="008D53FD"/>
    <w:pPr>
      <w:spacing w:before="240" w:after="60"/>
      <w:outlineLvl w:val="7"/>
    </w:pPr>
    <w:rPr>
      <w:rFonts w:ascii="Calibri" w:hAnsi="Calibri"/>
      <w:i/>
      <w:iCs/>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CA1F08"/>
    <w:pPr>
      <w:ind w:left="720"/>
      <w:contextualSpacing/>
    </w:pPr>
  </w:style>
  <w:style w:type="paragraph" w:styleId="Encabezado">
    <w:name w:val="header"/>
    <w:basedOn w:val="Normal"/>
    <w:link w:val="EncabezadoCar"/>
    <w:uiPriority w:val="99"/>
    <w:rsid w:val="00CA1F08"/>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CA1F08"/>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CA1F08"/>
    <w:pPr>
      <w:spacing w:after="120"/>
    </w:pPr>
  </w:style>
  <w:style w:type="character" w:customStyle="1" w:styleId="TextoindependienteCar">
    <w:name w:val="Texto independiente Car"/>
    <w:basedOn w:val="Fuentedeprrafopredeter"/>
    <w:link w:val="Textoindependiente"/>
    <w:rsid w:val="00CA1F08"/>
    <w:rPr>
      <w:rFonts w:ascii="Times New Roman" w:eastAsia="Times New Roman" w:hAnsi="Times New Roman" w:cs="Times New Roman"/>
      <w:sz w:val="24"/>
      <w:szCs w:val="24"/>
      <w:lang w:eastAsia="es-ES"/>
    </w:rPr>
  </w:style>
  <w:style w:type="character" w:styleId="Hipervnculo">
    <w:name w:val="Hyperlink"/>
    <w:basedOn w:val="Fuentedeprrafopredeter"/>
    <w:rsid w:val="00CA1F08"/>
    <w:rPr>
      <w:color w:val="0000FF"/>
      <w:u w:val="single"/>
    </w:rPr>
  </w:style>
  <w:style w:type="paragraph" w:styleId="Sinespaciado">
    <w:name w:val="No Spacing"/>
    <w:uiPriority w:val="1"/>
    <w:qFormat/>
    <w:rsid w:val="00CA1F08"/>
    <w:pPr>
      <w:spacing w:after="0" w:line="240" w:lineRule="auto"/>
    </w:pPr>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CA1F08"/>
    <w:pPr>
      <w:spacing w:after="120" w:line="480" w:lineRule="auto"/>
      <w:ind w:left="283"/>
    </w:pPr>
  </w:style>
  <w:style w:type="character" w:customStyle="1" w:styleId="Sangra2detindependienteCar">
    <w:name w:val="Sangría 2 de t. independiente Car"/>
    <w:basedOn w:val="Fuentedeprrafopredeter"/>
    <w:link w:val="Sangra2detindependiente"/>
    <w:rsid w:val="00CA1F08"/>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3E7B7E"/>
    <w:rPr>
      <w:rFonts w:ascii="Cambria" w:eastAsia="Times New Roman" w:hAnsi="Cambria" w:cs="Times New Roman"/>
      <w:b/>
      <w:bCs/>
      <w:kern w:val="32"/>
      <w:sz w:val="32"/>
      <w:szCs w:val="32"/>
      <w:lang w:val="es-PE" w:eastAsia="es-ES"/>
    </w:rPr>
  </w:style>
  <w:style w:type="paragraph" w:styleId="Subttulo">
    <w:name w:val="Subtitle"/>
    <w:basedOn w:val="Normal"/>
    <w:link w:val="SubttuloCar"/>
    <w:qFormat/>
    <w:rsid w:val="00121F7B"/>
    <w:pPr>
      <w:jc w:val="center"/>
    </w:pPr>
    <w:rPr>
      <w:rFonts w:ascii="Courier New" w:eastAsia="MS Mincho" w:hAnsi="Courier New" w:cs="Courier New"/>
      <w:b/>
      <w:bCs/>
      <w:sz w:val="28"/>
      <w:lang w:val="pt-BR"/>
    </w:rPr>
  </w:style>
  <w:style w:type="character" w:customStyle="1" w:styleId="SubttuloCar">
    <w:name w:val="Subtítulo Car"/>
    <w:basedOn w:val="Fuentedeprrafopredeter"/>
    <w:link w:val="Subttulo"/>
    <w:rsid w:val="00121F7B"/>
    <w:rPr>
      <w:rFonts w:ascii="Courier New" w:eastAsia="MS Mincho" w:hAnsi="Courier New" w:cs="Courier New"/>
      <w:b/>
      <w:bCs/>
      <w:sz w:val="28"/>
      <w:szCs w:val="24"/>
      <w:lang w:val="pt-BR" w:eastAsia="es-ES"/>
    </w:rPr>
  </w:style>
  <w:style w:type="character" w:customStyle="1" w:styleId="Ttulo8Car">
    <w:name w:val="Título 8 Car"/>
    <w:basedOn w:val="Fuentedeprrafopredeter"/>
    <w:link w:val="Ttulo8"/>
    <w:uiPriority w:val="9"/>
    <w:rsid w:val="008D53FD"/>
    <w:rPr>
      <w:rFonts w:ascii="Calibri" w:eastAsia="Times New Roman" w:hAnsi="Calibri" w:cs="Times New Roman"/>
      <w:i/>
      <w:iCs/>
      <w:sz w:val="24"/>
      <w:szCs w:val="24"/>
      <w:lang w:val="es-P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cohuac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p-al.org/articul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enciatura.n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nbuenasmanos.com/seccion/" TargetMode="External"/><Relationship Id="rId4" Type="http://schemas.microsoft.com/office/2007/relationships/stylesWithEffects" Target="stylesWithEffects.xml"/><Relationship Id="rId9" Type="http://schemas.openxmlformats.org/officeDocument/2006/relationships/hyperlink" Target="mailto:navic13@hotmail.com" TargetMode="External"/><Relationship Id="rId14" Type="http://schemas.openxmlformats.org/officeDocument/2006/relationships/hyperlink" Target="http://blog.pucp.edu.pe/item/63848"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09F79-A513-4EEB-A40C-C96AA880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1821</Words>
  <Characters>10016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Agreda</cp:lastModifiedBy>
  <cp:revision>3</cp:revision>
  <dcterms:created xsi:type="dcterms:W3CDTF">2013-03-25T14:04:00Z</dcterms:created>
  <dcterms:modified xsi:type="dcterms:W3CDTF">2013-05-08T01:03:00Z</dcterms:modified>
</cp:coreProperties>
</file>