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C3" w:rsidRPr="00915F06" w:rsidRDefault="00DC4EBD" w:rsidP="003903B9">
      <w:pPr>
        <w:jc w:val="center"/>
      </w:pPr>
      <w:bookmarkStart w:id="0" w:name="_GoBack"/>
      <w:bookmarkEnd w:id="0"/>
      <w:r w:rsidRPr="00915F06">
        <w:t>INSTITUTO DE EDUCACION SUPERIOR TECNOLOGICO</w:t>
      </w:r>
      <w:r w:rsidR="00915F06">
        <w:t xml:space="preserve"> </w:t>
      </w:r>
      <w:proofErr w:type="gramStart"/>
      <w:r w:rsidRPr="00915F06">
        <w:t>PUBLICO</w:t>
      </w:r>
      <w:proofErr w:type="gramEnd"/>
    </w:p>
    <w:p w:rsidR="00DC4EBD" w:rsidRPr="00915F06" w:rsidRDefault="00DC4EBD" w:rsidP="003903B9">
      <w:pPr>
        <w:jc w:val="center"/>
      </w:pPr>
      <w:r w:rsidRPr="00915F06">
        <w:t>“NUEVA ESPERAZA”</w:t>
      </w:r>
    </w:p>
    <w:p w:rsidR="00DC4EBD" w:rsidRPr="00915F06" w:rsidRDefault="00DC4EBD" w:rsidP="003903B9">
      <w:pPr>
        <w:jc w:val="center"/>
        <w:rPr>
          <w:b/>
          <w:sz w:val="24"/>
          <w:szCs w:val="24"/>
        </w:rPr>
      </w:pPr>
      <w:r w:rsidRPr="00915F06">
        <w:rPr>
          <w:b/>
          <w:sz w:val="24"/>
          <w:szCs w:val="24"/>
        </w:rPr>
        <w:t>SILABO DE SOCIEDAD Y ECONOMIA EN LA GLOBALIZACION</w:t>
      </w:r>
    </w:p>
    <w:p w:rsidR="00DC4EBD" w:rsidRPr="00915F06" w:rsidRDefault="00DC4EBD"/>
    <w:p w:rsidR="00DC4EBD" w:rsidRPr="00915F06" w:rsidRDefault="00DC4EBD" w:rsidP="00DC4EB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INFORMACION GENERAL</w:t>
      </w:r>
    </w:p>
    <w:p w:rsidR="00915F06" w:rsidRPr="00915F06" w:rsidRDefault="00915F06" w:rsidP="00915F06">
      <w:pPr>
        <w:pStyle w:val="Prrafodelista"/>
        <w:ind w:left="360"/>
        <w:rPr>
          <w:sz w:val="20"/>
          <w:szCs w:val="20"/>
        </w:rPr>
      </w:pP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CARRERA PROFESIONAL </w:t>
      </w:r>
      <w:r w:rsidR="0046129A" w:rsidRPr="00915F06">
        <w:rPr>
          <w:sz w:val="20"/>
          <w:szCs w:val="20"/>
        </w:rPr>
        <w:t xml:space="preserve">     </w:t>
      </w:r>
      <w:r w:rsidRPr="00915F06">
        <w:rPr>
          <w:sz w:val="20"/>
          <w:szCs w:val="20"/>
        </w:rPr>
        <w:t xml:space="preserve"> :</w:t>
      </w:r>
      <w:r w:rsidR="003903B9" w:rsidRPr="00915F06">
        <w:rPr>
          <w:sz w:val="20"/>
          <w:szCs w:val="20"/>
        </w:rPr>
        <w:t xml:space="preserve">   COMPUTACION E INFORMATICA    CONTABILIDAD</w:t>
      </w:r>
    </w:p>
    <w:p w:rsidR="003903B9" w:rsidRPr="00915F06" w:rsidRDefault="003903B9" w:rsidP="003903B9">
      <w:pPr>
        <w:pStyle w:val="Prrafodelista"/>
        <w:ind w:left="792"/>
        <w:rPr>
          <w:sz w:val="20"/>
          <w:szCs w:val="20"/>
        </w:rPr>
      </w:pPr>
      <w:r w:rsidRPr="00915F06">
        <w:rPr>
          <w:sz w:val="20"/>
          <w:szCs w:val="20"/>
        </w:rPr>
        <w:t xml:space="preserve"> 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 xml:space="preserve">             ELECTRONICA INDUSTRIAL               ELECTROTECNIA INDUSTRIAL</w:t>
      </w:r>
    </w:p>
    <w:p w:rsidR="003903B9" w:rsidRPr="00915F06" w:rsidRDefault="003903B9" w:rsidP="003903B9">
      <w:pPr>
        <w:pStyle w:val="Prrafodelista"/>
        <w:ind w:left="792"/>
        <w:rPr>
          <w:sz w:val="20"/>
          <w:szCs w:val="20"/>
        </w:rPr>
      </w:pPr>
      <w:r w:rsidRPr="00915F06">
        <w:rPr>
          <w:sz w:val="20"/>
          <w:szCs w:val="20"/>
        </w:rPr>
        <w:t xml:space="preserve">                                        </w:t>
      </w:r>
      <w:r w:rsidRPr="00915F06">
        <w:rPr>
          <w:sz w:val="20"/>
          <w:szCs w:val="20"/>
        </w:rPr>
        <w:tab/>
        <w:t xml:space="preserve">             QUIMICA INDUSTRIAL                       CONSTRUCCION CIVIL </w:t>
      </w:r>
    </w:p>
    <w:p w:rsidR="003903B9" w:rsidRPr="00915F06" w:rsidRDefault="003903B9" w:rsidP="003903B9">
      <w:pPr>
        <w:pStyle w:val="Prrafodelista"/>
        <w:ind w:left="792"/>
        <w:rPr>
          <w:sz w:val="20"/>
          <w:szCs w:val="20"/>
        </w:rPr>
      </w:pP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 xml:space="preserve">             MECANICA DE PRODUCCION           MECANICA AUTOMOTRIZ</w:t>
      </w:r>
    </w:p>
    <w:p w:rsidR="003903B9" w:rsidRPr="00915F06" w:rsidRDefault="003903B9" w:rsidP="003903B9">
      <w:pPr>
        <w:pStyle w:val="Prrafodelista"/>
        <w:ind w:left="792"/>
        <w:rPr>
          <w:sz w:val="20"/>
          <w:szCs w:val="20"/>
        </w:rPr>
      </w:pPr>
    </w:p>
    <w:p w:rsidR="003903B9" w:rsidRPr="00915F06" w:rsidRDefault="00DC4EBD" w:rsidP="003903B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MODULO</w:t>
      </w:r>
      <w:r w:rsidR="0046129A" w:rsidRPr="00915F06">
        <w:rPr>
          <w:sz w:val="20"/>
          <w:szCs w:val="20"/>
        </w:rPr>
        <w:t xml:space="preserve">                     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SOCIEDAD Y ECONOMIA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UNIDAD DIDACTICA</w:t>
      </w:r>
      <w:r w:rsidR="0046129A" w:rsidRPr="00915F06">
        <w:rPr>
          <w:sz w:val="20"/>
          <w:szCs w:val="20"/>
        </w:rPr>
        <w:t xml:space="preserve">   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SOCIEDAD Y ECONOMIA EN LA GLOBALIZACION 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SEMESTRE ACADEMICO</w:t>
      </w:r>
      <w:r w:rsidR="0046129A" w:rsidRPr="00915F06">
        <w:rPr>
          <w:sz w:val="20"/>
          <w:szCs w:val="20"/>
        </w:rPr>
        <w:t xml:space="preserve">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III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NUMERO DE CREDITOS</w:t>
      </w:r>
      <w:r w:rsidR="0046129A" w:rsidRPr="00915F06">
        <w:rPr>
          <w:sz w:val="20"/>
          <w:szCs w:val="20"/>
        </w:rPr>
        <w:t xml:space="preserve">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02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NUMERO DE HORAS </w:t>
      </w:r>
      <w:r w:rsidR="0046129A" w:rsidRPr="00915F06">
        <w:rPr>
          <w:sz w:val="20"/>
          <w:szCs w:val="20"/>
        </w:rPr>
        <w:t xml:space="preserve"> 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04 SEMANALES / 51B HORAS SEMESTRALES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FECHA DE EJECUCION</w:t>
      </w:r>
      <w:r w:rsidR="0046129A" w:rsidRPr="00915F06">
        <w:rPr>
          <w:sz w:val="20"/>
          <w:szCs w:val="20"/>
        </w:rPr>
        <w:t xml:space="preserve">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 DEL 01-04-2013 AL 09-08-2012  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DOCENTE RESPONSABLE</w:t>
      </w:r>
      <w:r w:rsidR="0046129A" w:rsidRPr="00915F06">
        <w:rPr>
          <w:sz w:val="20"/>
          <w:szCs w:val="20"/>
        </w:rPr>
        <w:t xml:space="preserve">       </w:t>
      </w:r>
      <w:r w:rsidRPr="00915F06">
        <w:rPr>
          <w:sz w:val="20"/>
          <w:szCs w:val="20"/>
        </w:rPr>
        <w:t>:</w:t>
      </w:r>
      <w:r w:rsidR="0046129A" w:rsidRPr="00915F06">
        <w:rPr>
          <w:sz w:val="20"/>
          <w:szCs w:val="20"/>
        </w:rPr>
        <w:t xml:space="preserve"> </w:t>
      </w:r>
      <w:r w:rsidRPr="00915F06">
        <w:rPr>
          <w:sz w:val="20"/>
          <w:szCs w:val="20"/>
        </w:rPr>
        <w:t xml:space="preserve"> </w:t>
      </w:r>
      <w:r w:rsidR="003903B9" w:rsidRPr="00915F06">
        <w:rPr>
          <w:sz w:val="20"/>
          <w:szCs w:val="20"/>
        </w:rPr>
        <w:t xml:space="preserve"> ECO. RAUL BENGUER CUADRA    ING.  JORGE TAPIA SILVA</w:t>
      </w:r>
    </w:p>
    <w:p w:rsidR="00DC4EBD" w:rsidRPr="00915F06" w:rsidRDefault="00DC4EBD" w:rsidP="00DC4EBD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CORREO ELECTRONICO</w:t>
      </w:r>
      <w:r w:rsidR="0046129A" w:rsidRPr="00915F06">
        <w:rPr>
          <w:sz w:val="20"/>
          <w:szCs w:val="20"/>
        </w:rPr>
        <w:t xml:space="preserve">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victorbenguer05@yahoo.es</w:t>
      </w:r>
    </w:p>
    <w:p w:rsidR="003903B9" w:rsidRPr="00915F06" w:rsidRDefault="00DC4EBD" w:rsidP="003903B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15F06">
        <w:rPr>
          <w:sz w:val="20"/>
          <w:szCs w:val="20"/>
        </w:rPr>
        <w:t>PAGINA WEB</w:t>
      </w:r>
      <w:r w:rsidR="0046129A" w:rsidRPr="00915F06">
        <w:rPr>
          <w:sz w:val="20"/>
          <w:szCs w:val="20"/>
        </w:rPr>
        <w:t xml:space="preserve">               </w:t>
      </w:r>
      <w:r w:rsidRPr="00915F06">
        <w:rPr>
          <w:sz w:val="20"/>
          <w:szCs w:val="20"/>
        </w:rPr>
        <w:t>:</w:t>
      </w:r>
      <w:r w:rsidR="003903B9" w:rsidRPr="00915F06">
        <w:rPr>
          <w:sz w:val="20"/>
          <w:szCs w:val="20"/>
        </w:rPr>
        <w:t xml:space="preserve">     </w:t>
      </w:r>
      <w:hyperlink r:id="rId7" w:history="1">
        <w:r w:rsidR="003903B9" w:rsidRPr="00915F06">
          <w:rPr>
            <w:rStyle w:val="Hipervnculo"/>
            <w:sz w:val="20"/>
            <w:szCs w:val="20"/>
          </w:rPr>
          <w:t>www.istene.edu.pe</w:t>
        </w:r>
      </w:hyperlink>
      <w:r w:rsidR="003903B9" w:rsidRPr="00915F06">
        <w:rPr>
          <w:sz w:val="20"/>
          <w:szCs w:val="20"/>
        </w:rPr>
        <w:t xml:space="preserve"> </w:t>
      </w:r>
    </w:p>
    <w:p w:rsidR="00BF79BD" w:rsidRPr="00915F06" w:rsidRDefault="00BF79BD" w:rsidP="00BF79BD">
      <w:pPr>
        <w:pStyle w:val="Prrafodelista"/>
        <w:ind w:left="792"/>
        <w:rPr>
          <w:sz w:val="20"/>
          <w:szCs w:val="20"/>
        </w:rPr>
      </w:pPr>
    </w:p>
    <w:p w:rsidR="00BF79BD" w:rsidRPr="00915F06" w:rsidRDefault="00BF79BD" w:rsidP="00BF79BD">
      <w:pPr>
        <w:pStyle w:val="Prrafodelista"/>
        <w:ind w:left="792"/>
        <w:rPr>
          <w:sz w:val="20"/>
          <w:szCs w:val="20"/>
        </w:rPr>
      </w:pPr>
    </w:p>
    <w:p w:rsidR="00BF79BD" w:rsidRPr="00915F06" w:rsidRDefault="00BF79BD" w:rsidP="00BF79B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 xml:space="preserve">COMPETENCIA GENERAL </w:t>
      </w:r>
    </w:p>
    <w:p w:rsidR="00BF79BD" w:rsidRPr="00915F06" w:rsidRDefault="00BF79BD" w:rsidP="00BF79BD">
      <w:pPr>
        <w:pStyle w:val="Prrafodelista"/>
        <w:ind w:left="360"/>
        <w:rPr>
          <w:sz w:val="20"/>
          <w:szCs w:val="20"/>
        </w:rPr>
      </w:pPr>
    </w:p>
    <w:p w:rsidR="00BF79BD" w:rsidRPr="00915F06" w:rsidRDefault="00BF79BD" w:rsidP="00BF79BD">
      <w:pPr>
        <w:pStyle w:val="Prrafodelista"/>
        <w:ind w:left="360"/>
        <w:rPr>
          <w:sz w:val="20"/>
          <w:szCs w:val="20"/>
        </w:rPr>
      </w:pPr>
      <w:r w:rsidRPr="00915F06">
        <w:rPr>
          <w:sz w:val="20"/>
          <w:szCs w:val="20"/>
        </w:rPr>
        <w:t>Analiza  las consecuencias del proceso de globalización y de la sociedad del conocimiento en los procesos internos del Perú. Comprende las características del proceso de inserción del Perú en el contexto económico, nacional y mundial. Analiza el proceso económico nacional y mundial, en relación con los factores de producción (trabajo, capital y recursos naturales), distribución y consumo de bienes y servicios; asignación de recursos disponibles para satisfacer demandas sociales, necesidades básicas (alimentación, vivienda, vestido) y otras de carácter axiológico condicionado por la disponibilidad de dichos recursos.</w:t>
      </w:r>
    </w:p>
    <w:p w:rsidR="00BF79BD" w:rsidRPr="00915F06" w:rsidRDefault="00BF79BD" w:rsidP="00BF79BD">
      <w:pPr>
        <w:pStyle w:val="Prrafodelista"/>
        <w:ind w:left="360"/>
        <w:rPr>
          <w:sz w:val="20"/>
          <w:szCs w:val="20"/>
        </w:rPr>
      </w:pPr>
    </w:p>
    <w:p w:rsidR="00BF79BD" w:rsidRPr="00915F06" w:rsidRDefault="00BF79BD" w:rsidP="00962EDE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COMPETENCIA DEL MODULO</w:t>
      </w:r>
    </w:p>
    <w:p w:rsidR="00962EDE" w:rsidRPr="00915F06" w:rsidRDefault="00962EDE" w:rsidP="00BF79BD">
      <w:pPr>
        <w:pStyle w:val="Prrafodelista"/>
        <w:ind w:left="360"/>
        <w:rPr>
          <w:sz w:val="20"/>
          <w:szCs w:val="20"/>
        </w:rPr>
      </w:pPr>
    </w:p>
    <w:p w:rsidR="00962EDE" w:rsidRDefault="00962EDE" w:rsidP="00962EDE">
      <w:pPr>
        <w:pStyle w:val="Prrafodelista"/>
        <w:ind w:left="360"/>
        <w:rPr>
          <w:sz w:val="20"/>
          <w:szCs w:val="20"/>
        </w:rPr>
      </w:pPr>
      <w:r w:rsidRPr="00915F06">
        <w:rPr>
          <w:sz w:val="20"/>
          <w:szCs w:val="20"/>
        </w:rPr>
        <w:t xml:space="preserve">El modulo transversal de sociedad y economía, complementa el desarrollo de las capacidades profesionales para definir, analizar y valorar los aspectos básicos  del estado en su relación con los derechos  humanos y la participación ciudadana que le permita afianzar su rol cívico y contribuir al desarrollo local, regional y nacional, así como planificar, organizar, diseñar, supervisar y ejecutar las actividades de producción de bienes y servicio que satisfagan las necesidades básicas de la población, dentro del proceso de globalización y de la sociedad del conocimiento . </w:t>
      </w:r>
    </w:p>
    <w:p w:rsidR="00915F06" w:rsidRDefault="00915F06" w:rsidP="00962EDE">
      <w:pPr>
        <w:pStyle w:val="Prrafodelista"/>
        <w:ind w:left="360"/>
        <w:rPr>
          <w:sz w:val="20"/>
          <w:szCs w:val="20"/>
        </w:rPr>
      </w:pPr>
    </w:p>
    <w:p w:rsidR="00915F06" w:rsidRDefault="00915F06" w:rsidP="00962EDE">
      <w:pPr>
        <w:pStyle w:val="Prrafodelista"/>
        <w:ind w:left="360"/>
        <w:rPr>
          <w:sz w:val="20"/>
          <w:szCs w:val="20"/>
        </w:rPr>
      </w:pPr>
    </w:p>
    <w:p w:rsidR="00915F06" w:rsidRDefault="00915F06" w:rsidP="00962EDE">
      <w:pPr>
        <w:pStyle w:val="Prrafodelista"/>
        <w:ind w:left="360"/>
        <w:rPr>
          <w:sz w:val="20"/>
          <w:szCs w:val="20"/>
        </w:rPr>
      </w:pPr>
    </w:p>
    <w:p w:rsidR="00915F06" w:rsidRPr="00915F06" w:rsidRDefault="00915F06" w:rsidP="00962EDE">
      <w:pPr>
        <w:pStyle w:val="Prrafodelista"/>
        <w:ind w:left="360"/>
        <w:rPr>
          <w:sz w:val="20"/>
          <w:szCs w:val="20"/>
        </w:rPr>
      </w:pPr>
    </w:p>
    <w:p w:rsidR="00962EDE" w:rsidRPr="00915F06" w:rsidRDefault="00962EDE" w:rsidP="00962EDE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lastRenderedPageBreak/>
        <w:t xml:space="preserve">CAPACIDADES TERMINALES Y CRITERIOS  DE EVALUACION </w:t>
      </w:r>
    </w:p>
    <w:p w:rsidR="00962EDE" w:rsidRPr="00915F06" w:rsidRDefault="00962EDE" w:rsidP="00962EDE">
      <w:pPr>
        <w:pStyle w:val="Prrafodelista"/>
        <w:ind w:left="360"/>
        <w:rPr>
          <w:sz w:val="20"/>
          <w:szCs w:val="20"/>
        </w:rPr>
      </w:pPr>
    </w:p>
    <w:p w:rsidR="00962EDE" w:rsidRPr="00915F06" w:rsidRDefault="00962EDE" w:rsidP="00962EDE">
      <w:pPr>
        <w:pStyle w:val="Prrafodelista"/>
        <w:ind w:left="360"/>
        <w:rPr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3827"/>
        <w:gridCol w:w="2659"/>
      </w:tblGrid>
      <w:tr w:rsidR="00962EDE" w:rsidRPr="00915F06" w:rsidTr="007329BB">
        <w:tc>
          <w:tcPr>
            <w:tcW w:w="2867" w:type="dxa"/>
          </w:tcPr>
          <w:p w:rsidR="00962EDE" w:rsidRPr="00915F06" w:rsidRDefault="00962EDE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Capacidad Terminal</w:t>
            </w:r>
          </w:p>
        </w:tc>
        <w:tc>
          <w:tcPr>
            <w:tcW w:w="3827" w:type="dxa"/>
          </w:tcPr>
          <w:p w:rsidR="00962EDE" w:rsidRPr="00915F06" w:rsidRDefault="00962EDE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2659" w:type="dxa"/>
          </w:tcPr>
          <w:p w:rsidR="00962EDE" w:rsidRPr="00915F06" w:rsidRDefault="00962EDE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Indicadores de Evaluación</w:t>
            </w:r>
          </w:p>
        </w:tc>
      </w:tr>
      <w:tr w:rsidR="00962EDE" w:rsidRPr="00915F06" w:rsidTr="007329BB">
        <w:tc>
          <w:tcPr>
            <w:tcW w:w="2867" w:type="dxa"/>
          </w:tcPr>
          <w:p w:rsidR="00962EDE" w:rsidRPr="00915F06" w:rsidRDefault="00962EDE" w:rsidP="00962E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Definir, analizar y valorar los aspectos básicos </w:t>
            </w:r>
            <w:r w:rsidR="007329BB" w:rsidRPr="00915F06">
              <w:rPr>
                <w:sz w:val="20"/>
                <w:szCs w:val="20"/>
              </w:rPr>
              <w:t>de los estados</w:t>
            </w:r>
            <w:r w:rsidRPr="00915F06">
              <w:rPr>
                <w:sz w:val="20"/>
                <w:szCs w:val="20"/>
              </w:rPr>
              <w:t xml:space="preserve"> en su relación con los derechos humanos y la participación ciudadana, que le permita afianzar su rol cívico y contribuir al desarrollo local, regional y nacional.</w:t>
            </w:r>
          </w:p>
        </w:tc>
        <w:tc>
          <w:tcPr>
            <w:tcW w:w="3827" w:type="dxa"/>
          </w:tcPr>
          <w:p w:rsidR="00962EDE" w:rsidRPr="00915F06" w:rsidRDefault="00962EDE" w:rsidP="00962ED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Describe y explica la evolución de los derechos humanos y precisa su importancia.</w:t>
            </w:r>
          </w:p>
          <w:p w:rsidR="00962EDE" w:rsidRPr="00915F06" w:rsidRDefault="00962EDE" w:rsidP="00962EDE">
            <w:pPr>
              <w:rPr>
                <w:sz w:val="20"/>
                <w:szCs w:val="20"/>
              </w:rPr>
            </w:pPr>
          </w:p>
          <w:p w:rsidR="00962EDE" w:rsidRPr="00915F06" w:rsidRDefault="00962EDE" w:rsidP="00962ED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Describe y diferencia las funciones </w:t>
            </w:r>
            <w:r w:rsidR="007329BB" w:rsidRPr="00915F06">
              <w:rPr>
                <w:sz w:val="20"/>
                <w:szCs w:val="20"/>
              </w:rPr>
              <w:t>de los poderes del estado y sus organismos autónomos como componentes del poder político para el logro del fin esencial del estado.</w:t>
            </w:r>
          </w:p>
        </w:tc>
        <w:tc>
          <w:tcPr>
            <w:tcW w:w="2659" w:type="dxa"/>
          </w:tcPr>
          <w:p w:rsidR="00962EDE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 los principales derechos de la persona humana.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Reconoce e identifica la estructura orgánica de los poderes del estado y los principales organismos tutelares.</w:t>
            </w:r>
          </w:p>
        </w:tc>
      </w:tr>
      <w:tr w:rsidR="00962EDE" w:rsidRPr="00915F06" w:rsidTr="007329BB">
        <w:tc>
          <w:tcPr>
            <w:tcW w:w="2867" w:type="dxa"/>
          </w:tcPr>
          <w:p w:rsidR="00962EDE" w:rsidRPr="00915F06" w:rsidRDefault="007329BB" w:rsidP="007329B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definir  y analizar los fundamentos y principios básicos de la economía identificando los procesos productivos a nivel nacional y regional</w:t>
            </w:r>
          </w:p>
        </w:tc>
        <w:tc>
          <w:tcPr>
            <w:tcW w:w="3827" w:type="dxa"/>
          </w:tcPr>
          <w:p w:rsidR="00962EDE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Define e interpreta los fundamentos y principios básicos de la economía.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 los diferentes tipos de mercados relacionándolos con las actividades económicas de su localidad y región.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Diferencia los distintos procesos productivos a nivel nacional y regional, destacando su impacto socioeconómico y ecológico.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Analiza e identifica las ventajas y desventajas de la globalización en el desarrollo nacional</w:t>
            </w:r>
          </w:p>
        </w:tc>
        <w:tc>
          <w:tcPr>
            <w:tcW w:w="2659" w:type="dxa"/>
          </w:tcPr>
          <w:p w:rsidR="00962EDE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Reconoce los principios básicos que sustentan la economía.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Describe las distintas estructuras de mercado.</w:t>
            </w: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329BB" w:rsidRPr="00915F06" w:rsidRDefault="007329BB" w:rsidP="00962EDE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Identifica las ventajas y desventajas de </w:t>
            </w:r>
            <w:proofErr w:type="gramStart"/>
            <w:r w:rsidRPr="00915F06">
              <w:rPr>
                <w:sz w:val="20"/>
                <w:szCs w:val="20"/>
              </w:rPr>
              <w:t>las globalización</w:t>
            </w:r>
            <w:proofErr w:type="gramEnd"/>
            <w:r w:rsidRPr="00915F06">
              <w:rPr>
                <w:sz w:val="20"/>
                <w:szCs w:val="20"/>
              </w:rPr>
              <w:t xml:space="preserve"> en el desarrollo nacional.</w:t>
            </w:r>
          </w:p>
        </w:tc>
      </w:tr>
    </w:tbl>
    <w:p w:rsidR="00962EDE" w:rsidRPr="00915F06" w:rsidRDefault="00962EDE" w:rsidP="00962EDE">
      <w:pPr>
        <w:pStyle w:val="Prrafodelista"/>
        <w:ind w:left="360"/>
        <w:rPr>
          <w:sz w:val="20"/>
          <w:szCs w:val="20"/>
        </w:rPr>
      </w:pPr>
    </w:p>
    <w:p w:rsidR="00962EDE" w:rsidRPr="00915F06" w:rsidRDefault="00962EDE" w:rsidP="00962EDE">
      <w:pPr>
        <w:rPr>
          <w:sz w:val="20"/>
          <w:szCs w:val="20"/>
        </w:rPr>
      </w:pPr>
    </w:p>
    <w:p w:rsidR="000A4DB9" w:rsidRPr="00915F06" w:rsidRDefault="007329BB" w:rsidP="000A4DB9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 xml:space="preserve">ORGANIZACIÓN DE ACTIVIDADES Y CONTENIDOS BASICOS </w:t>
      </w:r>
    </w:p>
    <w:p w:rsidR="007329BB" w:rsidRPr="00915F06" w:rsidRDefault="007329BB" w:rsidP="007329BB">
      <w:pPr>
        <w:pStyle w:val="Prrafodelista"/>
        <w:ind w:left="360"/>
        <w:rPr>
          <w:sz w:val="20"/>
          <w:szCs w:val="20"/>
        </w:rPr>
      </w:pPr>
    </w:p>
    <w:tbl>
      <w:tblPr>
        <w:tblStyle w:val="Tablaconcuadrcula"/>
        <w:tblW w:w="9459" w:type="dxa"/>
        <w:tblInd w:w="360" w:type="dxa"/>
        <w:tblLook w:val="04A0" w:firstRow="1" w:lastRow="0" w:firstColumn="1" w:lastColumn="0" w:noHBand="0" w:noVBand="1"/>
      </w:tblPr>
      <w:tblGrid>
        <w:gridCol w:w="1590"/>
        <w:gridCol w:w="2401"/>
        <w:gridCol w:w="1381"/>
        <w:gridCol w:w="2208"/>
        <w:gridCol w:w="1879"/>
      </w:tblGrid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Semana- Fecha</w:t>
            </w:r>
          </w:p>
        </w:tc>
        <w:tc>
          <w:tcPr>
            <w:tcW w:w="2401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Elemento Capacidad</w:t>
            </w:r>
          </w:p>
        </w:tc>
        <w:tc>
          <w:tcPr>
            <w:tcW w:w="1381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 xml:space="preserve">Actividades de </w:t>
            </w:r>
            <w:r w:rsidR="00EC27FE" w:rsidRPr="00915F06">
              <w:rPr>
                <w:b/>
                <w:sz w:val="20"/>
                <w:szCs w:val="20"/>
              </w:rPr>
              <w:t>Aprendizaje</w:t>
            </w:r>
          </w:p>
        </w:tc>
        <w:tc>
          <w:tcPr>
            <w:tcW w:w="2208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 xml:space="preserve">Contenidos </w:t>
            </w:r>
            <w:r w:rsidR="00EC27FE" w:rsidRPr="00915F06">
              <w:rPr>
                <w:b/>
                <w:sz w:val="20"/>
                <w:szCs w:val="20"/>
              </w:rPr>
              <w:t>Básicos</w:t>
            </w:r>
          </w:p>
        </w:tc>
        <w:tc>
          <w:tcPr>
            <w:tcW w:w="1879" w:type="dxa"/>
          </w:tcPr>
          <w:p w:rsidR="007329BB" w:rsidRPr="00915F06" w:rsidRDefault="005729F0" w:rsidP="00EC27FE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Tareas Previas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01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01-04-13</w:t>
            </w:r>
          </w:p>
        </w:tc>
        <w:tc>
          <w:tcPr>
            <w:tcW w:w="2401" w:type="dxa"/>
          </w:tcPr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Definir a la nación y explicar el proceso formativo de la nación peruana.</w:t>
            </w:r>
          </w:p>
        </w:tc>
        <w:tc>
          <w:tcPr>
            <w:tcW w:w="1381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 01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Nación</w:t>
            </w:r>
          </w:p>
        </w:tc>
        <w:tc>
          <w:tcPr>
            <w:tcW w:w="2208" w:type="dxa"/>
          </w:tcPr>
          <w:p w:rsidR="007329BB" w:rsidRPr="00915F06" w:rsidRDefault="00EC27FE" w:rsidP="00EC27F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1. La Nación: Elementos, proceso histórico de la formación peruana.</w:t>
            </w:r>
          </w:p>
        </w:tc>
        <w:tc>
          <w:tcPr>
            <w:tcW w:w="1879" w:type="dxa"/>
          </w:tcPr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 Estado, elementos, estructuras y funciones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02  03  04</w:t>
            </w:r>
          </w:p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08-04 al 26-04 </w:t>
            </w:r>
          </w:p>
        </w:tc>
        <w:tc>
          <w:tcPr>
            <w:tcW w:w="240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Definir y explicar los </w:t>
            </w:r>
            <w:r w:rsidR="00EC27FE" w:rsidRPr="00915F06">
              <w:rPr>
                <w:sz w:val="20"/>
                <w:szCs w:val="20"/>
              </w:rPr>
              <w:t>elemento</w:t>
            </w:r>
            <w:r w:rsidRPr="00915F06">
              <w:rPr>
                <w:sz w:val="20"/>
                <w:szCs w:val="20"/>
              </w:rPr>
              <w:t>s</w:t>
            </w:r>
            <w:r w:rsidR="00EC27FE" w:rsidRPr="00915F06">
              <w:rPr>
                <w:sz w:val="20"/>
                <w:szCs w:val="20"/>
              </w:rPr>
              <w:t>, estructura  y funciones del estado.</w:t>
            </w:r>
          </w:p>
        </w:tc>
        <w:tc>
          <w:tcPr>
            <w:tcW w:w="1381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Nº2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El Estado</w:t>
            </w:r>
          </w:p>
        </w:tc>
        <w:tc>
          <w:tcPr>
            <w:tcW w:w="2208" w:type="dxa"/>
          </w:tcPr>
          <w:p w:rsidR="007329BB" w:rsidRPr="00915F06" w:rsidRDefault="00EC27FE" w:rsidP="00EC27F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2. Estado: Elementos</w:t>
            </w:r>
          </w:p>
          <w:p w:rsidR="00EC27FE" w:rsidRPr="00915F06" w:rsidRDefault="00EC27FE" w:rsidP="00EC27F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3. Estructura del estado.</w:t>
            </w:r>
          </w:p>
          <w:p w:rsidR="00EC27FE" w:rsidRPr="00915F06" w:rsidRDefault="00EC27FE" w:rsidP="00EC27FE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4. Organismos autónomos: Funciones</w:t>
            </w:r>
            <w:r w:rsidR="00DB02F6" w:rsidRPr="00915F06">
              <w:rPr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DB02F6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Trabajo Encargado: </w:t>
            </w:r>
          </w:p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Sociedad inclusiva y los derechos humanos</w:t>
            </w:r>
            <w:r w:rsidR="00DB02F6" w:rsidRPr="00915F06">
              <w:rPr>
                <w:sz w:val="20"/>
                <w:szCs w:val="20"/>
              </w:rPr>
              <w:t>.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05  06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29-04 al 10-05</w:t>
            </w:r>
          </w:p>
        </w:tc>
        <w:tc>
          <w:tcPr>
            <w:tcW w:w="240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Explicar que es una sociedad inclusiva.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los principales DDHH, contemplados en la constitución política del Perú</w:t>
            </w:r>
          </w:p>
        </w:tc>
        <w:tc>
          <w:tcPr>
            <w:tcW w:w="138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Nº3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Sociedad Inclusiva y DDHH.</w:t>
            </w:r>
          </w:p>
        </w:tc>
        <w:tc>
          <w:tcPr>
            <w:tcW w:w="2208" w:type="dxa"/>
          </w:tcPr>
          <w:p w:rsidR="007329BB" w:rsidRPr="00915F06" w:rsidRDefault="00DB02F6" w:rsidP="00DB02F6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5.  Sociedad inclusiva.</w:t>
            </w:r>
          </w:p>
          <w:p w:rsidR="00DB02F6" w:rsidRPr="00915F06" w:rsidRDefault="00DB02F6" w:rsidP="00DB02F6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6. Declaración universal de los derechos humanos; derechos de la persona; derechos del niño, de la mujer y </w:t>
            </w:r>
            <w:r w:rsidRPr="00915F06">
              <w:rPr>
                <w:sz w:val="20"/>
                <w:szCs w:val="20"/>
              </w:rPr>
              <w:lastRenderedPageBreak/>
              <w:t>adulto mayor; mecanismos de protección de los DDHH</w:t>
            </w:r>
          </w:p>
        </w:tc>
        <w:tc>
          <w:tcPr>
            <w:tcW w:w="1879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>Trabajo Encargado: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Participación y seguridad ciudadana. 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Fronteras y soberanía nacional.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>07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13-05 al 17-05</w:t>
            </w:r>
          </w:p>
        </w:tc>
        <w:tc>
          <w:tcPr>
            <w:tcW w:w="240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Presenta informe: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Participación y seguridad ciudadana y fronteras  y soberanía nacional.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Analiza y responde un grupo de preguntas sobre temas desarrollados en clase.</w:t>
            </w:r>
          </w:p>
        </w:tc>
        <w:tc>
          <w:tcPr>
            <w:tcW w:w="138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Nº4</w:t>
            </w:r>
          </w:p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Evaluación de la capacidad terminal 1</w:t>
            </w:r>
          </w:p>
        </w:tc>
        <w:tc>
          <w:tcPr>
            <w:tcW w:w="2208" w:type="dxa"/>
          </w:tcPr>
          <w:p w:rsidR="007329BB" w:rsidRPr="00915F06" w:rsidRDefault="00992FFB" w:rsidP="00992FFB">
            <w:p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7. Preguntas sobre temas desarrollados en clase.</w:t>
            </w:r>
          </w:p>
        </w:tc>
        <w:tc>
          <w:tcPr>
            <w:tcW w:w="1879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¿Qué es economía?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08  09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20-05 al 31-05</w:t>
            </w:r>
          </w:p>
        </w:tc>
        <w:tc>
          <w:tcPr>
            <w:tcW w:w="2401" w:type="dxa"/>
          </w:tcPr>
          <w:p w:rsidR="00DB02F6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Analizar y definir los principios y fundamentos de la ciencia económica.</w:t>
            </w:r>
          </w:p>
        </w:tc>
        <w:tc>
          <w:tcPr>
            <w:tcW w:w="1381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Nº5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ciencia Económica</w:t>
            </w:r>
          </w:p>
        </w:tc>
        <w:tc>
          <w:tcPr>
            <w:tcW w:w="2208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8. La ciencia económica: concepto, importancia, objeto de estudio.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9. División de la economía; problemas económicos básicos.</w:t>
            </w:r>
          </w:p>
        </w:tc>
        <w:tc>
          <w:tcPr>
            <w:tcW w:w="1879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Necesidades humanas y bienes y servicios.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10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03-06 al 07-06</w:t>
            </w:r>
          </w:p>
        </w:tc>
        <w:tc>
          <w:tcPr>
            <w:tcW w:w="2401" w:type="dxa"/>
          </w:tcPr>
          <w:p w:rsidR="007329BB" w:rsidRPr="00915F06" w:rsidRDefault="00DB02F6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los factores que originan las necesidades humanas y los  bienes y servicios</w:t>
            </w:r>
          </w:p>
        </w:tc>
        <w:tc>
          <w:tcPr>
            <w:tcW w:w="1381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Nº6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Necesidades Humanas, bienes y servicios</w:t>
            </w:r>
          </w:p>
        </w:tc>
        <w:tc>
          <w:tcPr>
            <w:tcW w:w="2208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10. Necesidades humanas: factores que lo producen y clases. </w:t>
            </w:r>
            <w:r w:rsidR="0012459D" w:rsidRPr="00915F06">
              <w:rPr>
                <w:sz w:val="20"/>
                <w:szCs w:val="20"/>
              </w:rPr>
              <w:t>Bienes</w:t>
            </w:r>
            <w:r w:rsidRPr="00915F06">
              <w:rPr>
                <w:sz w:val="20"/>
                <w:szCs w:val="20"/>
              </w:rPr>
              <w:t xml:space="preserve"> y servicios.</w:t>
            </w:r>
          </w:p>
          <w:p w:rsidR="00992FF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7329BB" w:rsidRPr="00915F06" w:rsidRDefault="00992FFB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  <w:p w:rsidR="0012459D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Proceso </w:t>
            </w:r>
            <w:r w:rsidR="00A95FEA" w:rsidRPr="00915F06">
              <w:rPr>
                <w:sz w:val="20"/>
                <w:szCs w:val="20"/>
              </w:rPr>
              <w:t>económico</w:t>
            </w:r>
          </w:p>
        </w:tc>
      </w:tr>
      <w:tr w:rsidR="00A95FEA" w:rsidRPr="00915F06" w:rsidTr="000A4DB9">
        <w:trPr>
          <w:trHeight w:val="145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11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10-06 al 14-06</w:t>
            </w:r>
          </w:p>
        </w:tc>
        <w:tc>
          <w:tcPr>
            <w:tcW w:w="240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las etapas del proceso económico.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Nº7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Proceso </w:t>
            </w:r>
            <w:r w:rsidR="000A4DB9" w:rsidRPr="00915F06">
              <w:rPr>
                <w:sz w:val="20"/>
                <w:szCs w:val="20"/>
              </w:rPr>
              <w:t>económico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11. proceso económico: producción, distribución y consumo de bienes y servicios. Competitividad – productividad y estandarización</w:t>
            </w:r>
          </w:p>
        </w:tc>
        <w:tc>
          <w:tcPr>
            <w:tcW w:w="1879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demanda y la Oferta.</w:t>
            </w:r>
          </w:p>
        </w:tc>
      </w:tr>
      <w:tr w:rsidR="00A95FEA" w:rsidRPr="00915F06" w:rsidTr="000A4DB9">
        <w:trPr>
          <w:trHeight w:val="1627"/>
        </w:trPr>
        <w:tc>
          <w:tcPr>
            <w:tcW w:w="1590" w:type="dxa"/>
          </w:tcPr>
          <w:p w:rsidR="007329BB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12  13</w:t>
            </w:r>
          </w:p>
          <w:p w:rsidR="005729F0" w:rsidRPr="00915F06" w:rsidRDefault="005729F0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17-06 al 28-06</w:t>
            </w:r>
          </w:p>
        </w:tc>
        <w:tc>
          <w:tcPr>
            <w:tcW w:w="2401" w:type="dxa"/>
          </w:tcPr>
          <w:p w:rsidR="0012459D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los factores que determinan la demanda y la oferta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Nº8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demanda.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oferta.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12. La demanda: Concepto, factores que la determinan.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13. La Oferta: Concepto, factores que la determinan.</w:t>
            </w:r>
          </w:p>
        </w:tc>
        <w:tc>
          <w:tcPr>
            <w:tcW w:w="1879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 Elasticidades</w:t>
            </w:r>
          </w:p>
        </w:tc>
      </w:tr>
      <w:tr w:rsidR="00A95FEA" w:rsidRPr="00915F06" w:rsidTr="000A4DB9">
        <w:trPr>
          <w:trHeight w:val="799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14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01-07 al 05-07</w:t>
            </w:r>
          </w:p>
        </w:tc>
        <w:tc>
          <w:tcPr>
            <w:tcW w:w="240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y analizar los diferentes tipos de elasticidades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Nº9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Elasticidades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14. Elasticidad de demanda, Elasticidad de oferta.</w:t>
            </w:r>
          </w:p>
        </w:tc>
        <w:tc>
          <w:tcPr>
            <w:tcW w:w="1879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</w:tc>
      </w:tr>
      <w:tr w:rsidR="00A95FEA" w:rsidRPr="00915F06" w:rsidTr="000A4DB9">
        <w:trPr>
          <w:trHeight w:val="799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15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08-07 al 12-07</w:t>
            </w:r>
          </w:p>
        </w:tc>
        <w:tc>
          <w:tcPr>
            <w:tcW w:w="240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Identificar y analizar los diferentes </w:t>
            </w:r>
            <w:r w:rsidR="00A95FEA" w:rsidRPr="00915F06">
              <w:rPr>
                <w:sz w:val="20"/>
                <w:szCs w:val="20"/>
              </w:rPr>
              <w:t xml:space="preserve">tipos de mercado. 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Nº10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Equilibrio de mercado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15. El equilibrio de mercado</w:t>
            </w:r>
          </w:p>
        </w:tc>
        <w:tc>
          <w:tcPr>
            <w:tcW w:w="1879" w:type="dxa"/>
          </w:tcPr>
          <w:p w:rsidR="007329BB" w:rsidRPr="00915F06" w:rsidRDefault="007329B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A95FEA" w:rsidRPr="00915F06" w:rsidTr="000A4DB9">
        <w:trPr>
          <w:trHeight w:val="1085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16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15-07 al 19-07</w:t>
            </w:r>
          </w:p>
        </w:tc>
        <w:tc>
          <w:tcPr>
            <w:tcW w:w="2401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Resolver ejercicios sobre demanda oferta y equilibrio.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Nº11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Ejercicios</w:t>
            </w:r>
          </w:p>
        </w:tc>
        <w:tc>
          <w:tcPr>
            <w:tcW w:w="2208" w:type="dxa"/>
          </w:tcPr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16. Ejercicios de aplicación: Demanda, oferta y equilibrio de mercado.</w:t>
            </w:r>
          </w:p>
        </w:tc>
        <w:tc>
          <w:tcPr>
            <w:tcW w:w="1879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Trabajo encargado:</w:t>
            </w:r>
          </w:p>
        </w:tc>
      </w:tr>
      <w:tr w:rsidR="00A95FEA" w:rsidRPr="00915F06" w:rsidTr="000A4DB9">
        <w:trPr>
          <w:trHeight w:val="814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17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22-07 al 26-07</w:t>
            </w:r>
          </w:p>
        </w:tc>
        <w:tc>
          <w:tcPr>
            <w:tcW w:w="2401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Identificar los diferentes tipos de mercado.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Nº12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Tipos de mercado</w:t>
            </w:r>
          </w:p>
        </w:tc>
        <w:tc>
          <w:tcPr>
            <w:tcW w:w="2208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17. Mercados:</w:t>
            </w:r>
            <w:r w:rsidR="000A4DB9" w:rsidRPr="00915F06">
              <w:rPr>
                <w:sz w:val="20"/>
                <w:szCs w:val="20"/>
              </w:rPr>
              <w:t xml:space="preserve"> Concepto y tipos </w:t>
            </w:r>
          </w:p>
          <w:p w:rsidR="000A4DB9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7329BB" w:rsidRPr="00915F06" w:rsidRDefault="007329B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A95FEA" w:rsidRPr="00915F06" w:rsidTr="000A4DB9">
        <w:trPr>
          <w:trHeight w:val="1356"/>
        </w:trPr>
        <w:tc>
          <w:tcPr>
            <w:tcW w:w="1590" w:type="dxa"/>
          </w:tcPr>
          <w:p w:rsidR="007329BB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>18</w:t>
            </w:r>
          </w:p>
          <w:p w:rsidR="00EC27FE" w:rsidRPr="00915F06" w:rsidRDefault="00EC27FE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29-07 al 02-08</w:t>
            </w:r>
          </w:p>
        </w:tc>
        <w:tc>
          <w:tcPr>
            <w:tcW w:w="2401" w:type="dxa"/>
          </w:tcPr>
          <w:p w:rsidR="007329BB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Analiza y responde un grupo de preguntas sobre temas desarrollados a la fecha.</w:t>
            </w:r>
          </w:p>
        </w:tc>
        <w:tc>
          <w:tcPr>
            <w:tcW w:w="1381" w:type="dxa"/>
          </w:tcPr>
          <w:p w:rsidR="007329BB" w:rsidRPr="00915F06" w:rsidRDefault="0012459D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Nº13</w:t>
            </w:r>
          </w:p>
          <w:p w:rsidR="00A95FEA" w:rsidRPr="00915F06" w:rsidRDefault="00A95FEA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Evaluación de capacidad terminal 2</w:t>
            </w:r>
          </w:p>
        </w:tc>
        <w:tc>
          <w:tcPr>
            <w:tcW w:w="2208" w:type="dxa"/>
          </w:tcPr>
          <w:p w:rsidR="007329BB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18. Preguntas sobre temas desarrollados en clase</w:t>
            </w:r>
          </w:p>
        </w:tc>
        <w:tc>
          <w:tcPr>
            <w:tcW w:w="1879" w:type="dxa"/>
          </w:tcPr>
          <w:p w:rsidR="007329BB" w:rsidRPr="00915F06" w:rsidRDefault="007329BB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0A4DB9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0A4DB9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0A4DB9" w:rsidRPr="00915F06" w:rsidRDefault="000A4DB9" w:rsidP="007329B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0A4DB9" w:rsidRPr="00915F06" w:rsidRDefault="000A4DB9" w:rsidP="000A4DB9">
      <w:pPr>
        <w:rPr>
          <w:sz w:val="20"/>
          <w:szCs w:val="20"/>
        </w:rPr>
      </w:pPr>
    </w:p>
    <w:p w:rsidR="009C389B" w:rsidRPr="00915F06" w:rsidRDefault="009C389B" w:rsidP="000A4DB9">
      <w:pPr>
        <w:rPr>
          <w:sz w:val="20"/>
          <w:szCs w:val="20"/>
        </w:rPr>
      </w:pPr>
    </w:p>
    <w:p w:rsidR="000A4DB9" w:rsidRPr="00915F06" w:rsidRDefault="000A4DB9" w:rsidP="000A4DB9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METODOLOGIA</w:t>
      </w:r>
    </w:p>
    <w:p w:rsidR="000A4DB9" w:rsidRPr="00915F06" w:rsidRDefault="000A4DB9" w:rsidP="000A4DB9">
      <w:pPr>
        <w:rPr>
          <w:sz w:val="20"/>
          <w:szCs w:val="20"/>
        </w:rPr>
      </w:pPr>
      <w:r w:rsidRPr="00915F06">
        <w:rPr>
          <w:sz w:val="20"/>
          <w:szCs w:val="20"/>
        </w:rPr>
        <w:t>Se aplicara la siguiente metodología:</w:t>
      </w:r>
    </w:p>
    <w:p w:rsidR="000A4DB9" w:rsidRPr="00915F06" w:rsidRDefault="000A4DB9" w:rsidP="000A4DB9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915F06">
        <w:rPr>
          <w:sz w:val="20"/>
          <w:szCs w:val="20"/>
        </w:rPr>
        <w:t>Exposición- dialogo: Exponiendo a los estudiantes los contenidos teóricos básicos sobre los diferente temas del modulo, buscando su participación en forma activa.</w:t>
      </w:r>
    </w:p>
    <w:p w:rsidR="000A4DB9" w:rsidRPr="00915F06" w:rsidRDefault="000A4DB9" w:rsidP="000A4DB9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915F06">
        <w:rPr>
          <w:sz w:val="20"/>
          <w:szCs w:val="20"/>
        </w:rPr>
        <w:t>Trabajo individual o grupal: Los estudiantes realizaran trabajos de investigación, en forma individual o en grupo, propuestos  y  asesorados por el docente, de los cuales elaboran un informe con sus respectivas conclusiones.</w:t>
      </w:r>
    </w:p>
    <w:p w:rsidR="000A4DB9" w:rsidRPr="00915F06" w:rsidRDefault="000A4DB9" w:rsidP="000A4DB9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915F06">
        <w:rPr>
          <w:sz w:val="20"/>
          <w:szCs w:val="20"/>
        </w:rPr>
        <w:t>Expositivo. Exposición por parte de los estudiantes delos temas de investigación asignados previamente por el docente.</w:t>
      </w:r>
    </w:p>
    <w:p w:rsidR="009C389B" w:rsidRDefault="000A4DB9" w:rsidP="009C389B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915F06">
        <w:rPr>
          <w:sz w:val="20"/>
          <w:szCs w:val="20"/>
        </w:rPr>
        <w:t>Dialogo: Se realizara por los participantes de cada grupo sobre los temas planteados por el docente.</w:t>
      </w:r>
    </w:p>
    <w:p w:rsidR="00915F06" w:rsidRPr="00915F06" w:rsidRDefault="00915F06" w:rsidP="00915F06">
      <w:pPr>
        <w:pStyle w:val="Prrafodelista"/>
        <w:rPr>
          <w:sz w:val="20"/>
          <w:szCs w:val="20"/>
        </w:rPr>
      </w:pPr>
    </w:p>
    <w:p w:rsidR="000A4DB9" w:rsidRPr="00915F06" w:rsidRDefault="000A4DB9" w:rsidP="000A4DB9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EVALUACION:</w:t>
      </w:r>
    </w:p>
    <w:p w:rsidR="000A4DB9" w:rsidRPr="00915F06" w:rsidRDefault="000A4DB9" w:rsidP="000A4DB9">
      <w:pPr>
        <w:pStyle w:val="Prrafodelista"/>
        <w:ind w:left="360"/>
        <w:rPr>
          <w:b/>
          <w:sz w:val="20"/>
          <w:szCs w:val="20"/>
        </w:rPr>
      </w:pPr>
    </w:p>
    <w:p w:rsidR="000A4DB9" w:rsidRPr="00915F06" w:rsidRDefault="000A4DB9" w:rsidP="000A4DB9">
      <w:pPr>
        <w:pStyle w:val="Prrafodelista"/>
        <w:ind w:left="360"/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7.1 Conocimientos</w:t>
      </w:r>
    </w:p>
    <w:p w:rsidR="000A4DB9" w:rsidRPr="00915F06" w:rsidRDefault="000A4DB9" w:rsidP="000A4DB9">
      <w:pPr>
        <w:pStyle w:val="Prrafodelista"/>
        <w:ind w:left="360"/>
        <w:rPr>
          <w:sz w:val="20"/>
          <w:szCs w:val="20"/>
        </w:rPr>
      </w:pPr>
    </w:p>
    <w:p w:rsidR="00962EDE" w:rsidRPr="00915F06" w:rsidRDefault="000A4DB9" w:rsidP="000A4DB9">
      <w:pPr>
        <w:pStyle w:val="Prrafodelista"/>
        <w:ind w:left="360"/>
        <w:rPr>
          <w:sz w:val="20"/>
          <w:szCs w:val="20"/>
        </w:rPr>
      </w:pPr>
      <w:r w:rsidRPr="00915F06">
        <w:rPr>
          <w:sz w:val="20"/>
          <w:szCs w:val="20"/>
        </w:rPr>
        <w:t>La evaluación de los conocimientos comprenderá los aspectos conceptuales, procedimentales y actitudinales, y se centra en el logro de las capacidades terminales, a través de los  criterios e indicadores de evaluación (expresados en la ficha de actividad), que son los estándares mínimos de calidad.</w:t>
      </w:r>
    </w:p>
    <w:p w:rsidR="000A4DB9" w:rsidRPr="00915F06" w:rsidRDefault="000A4DB9" w:rsidP="000A4DB9">
      <w:pPr>
        <w:pStyle w:val="Prrafodelista"/>
        <w:ind w:left="360"/>
        <w:rPr>
          <w:sz w:val="20"/>
          <w:szCs w:val="20"/>
        </w:rPr>
      </w:pPr>
    </w:p>
    <w:p w:rsidR="000A4DB9" w:rsidRPr="00915F06" w:rsidRDefault="000A4DB9" w:rsidP="000A4DB9">
      <w:pPr>
        <w:pStyle w:val="Prrafodelista"/>
        <w:numPr>
          <w:ilvl w:val="1"/>
          <w:numId w:val="9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Requisitos de aprobación:</w:t>
      </w:r>
    </w:p>
    <w:p w:rsidR="000A4DB9" w:rsidRPr="00915F06" w:rsidRDefault="000A4DB9" w:rsidP="000A4DB9">
      <w:pPr>
        <w:pStyle w:val="Prrafodelista"/>
        <w:ind w:left="360"/>
        <w:rPr>
          <w:sz w:val="20"/>
          <w:szCs w:val="20"/>
        </w:rPr>
      </w:pPr>
    </w:p>
    <w:p w:rsidR="000A4DB9" w:rsidRPr="00915F06" w:rsidRDefault="000A4DB9" w:rsidP="000A4DB9">
      <w:pPr>
        <w:pStyle w:val="Prrafodelista"/>
        <w:ind w:left="360"/>
        <w:rPr>
          <w:sz w:val="20"/>
          <w:szCs w:val="20"/>
        </w:rPr>
      </w:pPr>
      <w:r w:rsidRPr="00915F06">
        <w:rPr>
          <w:sz w:val="20"/>
          <w:szCs w:val="20"/>
        </w:rPr>
        <w:t>Para la aprobación de la unidad didáctica se tendrá en cuenta los criterios siguientes:</w:t>
      </w:r>
    </w:p>
    <w:p w:rsidR="000A4DB9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>Asistencia a la unidad didáctica no menor al 70%.</w:t>
      </w:r>
    </w:p>
    <w:p w:rsidR="009C389B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>La evaluación utiliza el sistema vigesimal. El calificativo mínimo aprobatorio es 13 (trece). La fracción 0,5 o más se considera como una unidad a favor  de estudiante.</w:t>
      </w:r>
    </w:p>
    <w:p w:rsidR="009C389B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El estudiantes que en la evaluación de la capacidad terminal programada en la U.D. obtenga nota desaprobatoria, igual o menor que 12 (doce), debe participar en un programa de actividades de recuperación, implementado y ejecutado por el docente, con carácter obligatorio y comprende acciones tales como: trabajos prácticos, actividades de </w:t>
      </w:r>
      <w:proofErr w:type="spellStart"/>
      <w:r w:rsidRPr="00915F06">
        <w:rPr>
          <w:sz w:val="20"/>
          <w:szCs w:val="20"/>
        </w:rPr>
        <w:t>autoaprendisaje</w:t>
      </w:r>
      <w:proofErr w:type="spellEnd"/>
      <w:r w:rsidRPr="00915F06">
        <w:rPr>
          <w:sz w:val="20"/>
          <w:szCs w:val="20"/>
        </w:rPr>
        <w:t xml:space="preserve"> y otras acciones formativas relacionadas con la capacidad terminal desaprobada.</w:t>
      </w:r>
    </w:p>
    <w:p w:rsidR="000A4DB9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Al  finalizar la unidad didáctica los estudiantes que obtuvieran notas entre 10(diez)  y  12 (doce) participaran de un programa de </w:t>
      </w:r>
      <w:proofErr w:type="gramStart"/>
      <w:r w:rsidRPr="00915F06">
        <w:rPr>
          <w:sz w:val="20"/>
          <w:szCs w:val="20"/>
        </w:rPr>
        <w:t>recuperación ,</w:t>
      </w:r>
      <w:proofErr w:type="gramEnd"/>
      <w:r w:rsidRPr="00915F06">
        <w:rPr>
          <w:sz w:val="20"/>
          <w:szCs w:val="20"/>
        </w:rPr>
        <w:t xml:space="preserve"> ejecutado por el docente y con carácter obligatorio, serán evaluados por un jurado. El estudiante que obtuviera nota menos a 13 (trece) repite la U.D.</w:t>
      </w:r>
    </w:p>
    <w:p w:rsidR="009C389B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La nota final de la unidad didáctica es la nota de la </w:t>
      </w:r>
      <w:r w:rsidR="002D2F3D" w:rsidRPr="00915F06">
        <w:rPr>
          <w:sz w:val="20"/>
          <w:szCs w:val="20"/>
        </w:rPr>
        <w:t>última</w:t>
      </w:r>
      <w:r w:rsidRPr="00915F06">
        <w:rPr>
          <w:sz w:val="20"/>
          <w:szCs w:val="20"/>
        </w:rPr>
        <w:t xml:space="preserve"> capacidad terminal.</w:t>
      </w:r>
    </w:p>
    <w:p w:rsidR="009C389B" w:rsidRPr="00915F06" w:rsidRDefault="009C389B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En todos los casos si el estudiante </w:t>
      </w:r>
      <w:r w:rsidR="002D2F3D" w:rsidRPr="00915F06">
        <w:rPr>
          <w:sz w:val="20"/>
          <w:szCs w:val="20"/>
        </w:rPr>
        <w:t>obtiene una nota menor a 10 repite la unidad didáctica.</w:t>
      </w:r>
    </w:p>
    <w:p w:rsidR="002D2F3D" w:rsidRPr="00915F06" w:rsidRDefault="002D2F3D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lastRenderedPageBreak/>
        <w:t>El estudiante que acumulara  inasistencias injustificadas en número igual o mayor al 30% del total de horas programadas de la U.D. será desaprobado en forma automática, anotándose en el registro y acta la nota de 00 y en observación es DPI (desaprobado por inasistencia).</w:t>
      </w:r>
    </w:p>
    <w:p w:rsidR="002D2F3D" w:rsidRPr="00915F06" w:rsidRDefault="002D2F3D" w:rsidP="009C389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15F06">
        <w:rPr>
          <w:sz w:val="20"/>
          <w:szCs w:val="20"/>
        </w:rPr>
        <w:t>El estudiante que deja de asistir sin solicitar licencia durante 20 (veinte) días hábiles consecutivos, se considerara como abandono de estudios profesionales, perdiendo su condición de estudiante.</w:t>
      </w:r>
    </w:p>
    <w:p w:rsidR="002D2F3D" w:rsidRPr="00915F06" w:rsidRDefault="002D2F3D" w:rsidP="002D2F3D">
      <w:pPr>
        <w:pStyle w:val="Prrafodelista"/>
        <w:ind w:left="1080"/>
        <w:rPr>
          <w:sz w:val="20"/>
          <w:szCs w:val="20"/>
        </w:rPr>
      </w:pPr>
    </w:p>
    <w:p w:rsidR="002D2F3D" w:rsidRDefault="002D2F3D" w:rsidP="00915F06">
      <w:pPr>
        <w:pStyle w:val="Prrafodelista"/>
        <w:numPr>
          <w:ilvl w:val="1"/>
          <w:numId w:val="9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 xml:space="preserve">Promedio de capacidad Terminal: </w:t>
      </w:r>
    </w:p>
    <w:p w:rsidR="00915F06" w:rsidRPr="00915F06" w:rsidRDefault="00915F06" w:rsidP="00915F06">
      <w:pPr>
        <w:pStyle w:val="Prrafodelista"/>
        <w:rPr>
          <w:b/>
          <w:sz w:val="20"/>
          <w:szCs w:val="20"/>
        </w:rPr>
      </w:pP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6237"/>
      </w:tblGrid>
      <w:tr w:rsidR="002D2F3D" w:rsidRPr="00915F06" w:rsidTr="002D2F3D">
        <w:tc>
          <w:tcPr>
            <w:tcW w:w="6237" w:type="dxa"/>
          </w:tcPr>
          <w:p w:rsidR="002D2F3D" w:rsidRPr="00915F06" w:rsidRDefault="002D2F3D" w:rsidP="002D2F3D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Suma de notas promedio de criterios de evaluación</w:t>
            </w:r>
          </w:p>
          <w:p w:rsidR="002D2F3D" w:rsidRPr="00915F06" w:rsidRDefault="002D2F3D" w:rsidP="002D2F3D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PCT  = -----------------------------------------------------------------------</w:t>
            </w:r>
          </w:p>
          <w:p w:rsidR="002D2F3D" w:rsidRPr="00915F06" w:rsidRDefault="002D2F3D" w:rsidP="002D2F3D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Numero de criterios de evaluación</w:t>
            </w:r>
          </w:p>
        </w:tc>
      </w:tr>
    </w:tbl>
    <w:p w:rsidR="002D2F3D" w:rsidRPr="00915F06" w:rsidRDefault="002D2F3D" w:rsidP="002D2F3D">
      <w:pPr>
        <w:pStyle w:val="Prrafodelista"/>
        <w:rPr>
          <w:sz w:val="20"/>
          <w:szCs w:val="20"/>
        </w:rPr>
      </w:pPr>
    </w:p>
    <w:p w:rsidR="002D2F3D" w:rsidRPr="00915F06" w:rsidRDefault="002D2F3D" w:rsidP="002D2F3D">
      <w:pPr>
        <w:pStyle w:val="Prrafodelista"/>
        <w:numPr>
          <w:ilvl w:val="1"/>
          <w:numId w:val="9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Promedio de Modulo: CORRESPONDE LA NOTA DE LA ULTIMA CAPACIDAD TERMINAL</w:t>
      </w:r>
    </w:p>
    <w:p w:rsidR="002D2F3D" w:rsidRPr="00915F06" w:rsidRDefault="002D2F3D" w:rsidP="002D2F3D">
      <w:pPr>
        <w:rPr>
          <w:b/>
          <w:sz w:val="20"/>
          <w:szCs w:val="20"/>
        </w:rPr>
      </w:pPr>
    </w:p>
    <w:p w:rsidR="002D2F3D" w:rsidRPr="00915F06" w:rsidRDefault="002D2F3D" w:rsidP="002D2F3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RECURSOS</w:t>
      </w:r>
    </w:p>
    <w:p w:rsidR="00034EC3" w:rsidRPr="00915F06" w:rsidRDefault="00034EC3" w:rsidP="00034EC3">
      <w:pPr>
        <w:rPr>
          <w:sz w:val="20"/>
          <w:szCs w:val="20"/>
        </w:rPr>
      </w:pPr>
      <w:r w:rsidRPr="00915F06">
        <w:rPr>
          <w:sz w:val="20"/>
          <w:szCs w:val="20"/>
        </w:rPr>
        <w:t xml:space="preserve">               Materiales: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Pizarra acrílica y plumones.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Libros y revistas especializadas.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Separatas sobre los contenidos básicos.</w:t>
      </w:r>
    </w:p>
    <w:p w:rsidR="00034EC3" w:rsidRPr="00915F06" w:rsidRDefault="00034EC3" w:rsidP="00034EC3">
      <w:pPr>
        <w:ind w:left="720"/>
        <w:rPr>
          <w:sz w:val="20"/>
          <w:szCs w:val="20"/>
        </w:rPr>
      </w:pPr>
      <w:r w:rsidRPr="00915F06">
        <w:rPr>
          <w:sz w:val="20"/>
          <w:szCs w:val="20"/>
        </w:rPr>
        <w:t xml:space="preserve"> Los Medios Visuales: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Proyector Multimedia.</w:t>
      </w:r>
    </w:p>
    <w:p w:rsidR="00034EC3" w:rsidRPr="00915F06" w:rsidRDefault="00034EC3" w:rsidP="00034EC3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915F06">
        <w:rPr>
          <w:sz w:val="20"/>
          <w:szCs w:val="20"/>
        </w:rPr>
        <w:t>Herramientas de software para la creación y visualización de documentos.</w:t>
      </w:r>
    </w:p>
    <w:p w:rsidR="00034EC3" w:rsidRPr="00915F06" w:rsidRDefault="00034EC3" w:rsidP="00034EC3">
      <w:pPr>
        <w:rPr>
          <w:sz w:val="20"/>
          <w:szCs w:val="20"/>
        </w:rPr>
      </w:pPr>
    </w:p>
    <w:p w:rsidR="00034EC3" w:rsidRPr="00915F06" w:rsidRDefault="00034EC3" w:rsidP="00034EC3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BIBLIOGRAFIA</w:t>
      </w:r>
    </w:p>
    <w:p w:rsidR="00B563DA" w:rsidRPr="00915F06" w:rsidRDefault="00B563DA" w:rsidP="00B563DA">
      <w:pPr>
        <w:pStyle w:val="Prrafodelista"/>
        <w:ind w:left="360"/>
        <w:rPr>
          <w:b/>
          <w:sz w:val="20"/>
          <w:szCs w:val="20"/>
        </w:rPr>
      </w:pPr>
    </w:p>
    <w:p w:rsidR="00B563DA" w:rsidRPr="00915F06" w:rsidRDefault="00B563DA" w:rsidP="00B563DA">
      <w:pPr>
        <w:pStyle w:val="Prrafodelista"/>
        <w:ind w:left="360"/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9.1 Textual</w:t>
      </w:r>
    </w:p>
    <w:p w:rsidR="00034EC3" w:rsidRPr="00915F06" w:rsidRDefault="00034EC3" w:rsidP="00034EC3">
      <w:pPr>
        <w:pStyle w:val="Prrafodelista"/>
        <w:ind w:left="360"/>
        <w:rPr>
          <w:sz w:val="20"/>
          <w:szCs w:val="20"/>
        </w:rPr>
      </w:pPr>
    </w:p>
    <w:p w:rsidR="00034EC3" w:rsidRPr="00915F06" w:rsidRDefault="00034EC3" w:rsidP="00034EC3">
      <w:pPr>
        <w:pStyle w:val="Prrafodelista"/>
        <w:ind w:left="360"/>
        <w:rPr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698"/>
        <w:gridCol w:w="4655"/>
      </w:tblGrid>
      <w:tr w:rsidR="00034EC3" w:rsidRPr="00915F06" w:rsidTr="00034EC3">
        <w:tc>
          <w:tcPr>
            <w:tcW w:w="4818" w:type="dxa"/>
          </w:tcPr>
          <w:p w:rsidR="00034EC3" w:rsidRPr="00915F06" w:rsidRDefault="00034EC3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819" w:type="dxa"/>
          </w:tcPr>
          <w:p w:rsidR="00034EC3" w:rsidRPr="00915F06" w:rsidRDefault="00034EC3" w:rsidP="00915F06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915F06">
              <w:rPr>
                <w:b/>
                <w:sz w:val="20"/>
                <w:szCs w:val="20"/>
              </w:rPr>
              <w:t>TITULO DE OBRA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BASADRE GROHMANN, JORGE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Historia de la republica del </w:t>
            </w:r>
            <w:r w:rsidR="00B563DA" w:rsidRPr="00915F06">
              <w:rPr>
                <w:sz w:val="20"/>
                <w:szCs w:val="20"/>
              </w:rPr>
              <w:t xml:space="preserve">Perú </w:t>
            </w:r>
            <w:r w:rsidRPr="00915F06">
              <w:rPr>
                <w:sz w:val="20"/>
                <w:szCs w:val="20"/>
              </w:rPr>
              <w:t xml:space="preserve">(1822-1933). Lima: </w:t>
            </w:r>
            <w:proofErr w:type="spellStart"/>
            <w:r w:rsidRPr="00915F06">
              <w:rPr>
                <w:sz w:val="20"/>
                <w:szCs w:val="20"/>
              </w:rPr>
              <w:t>Orbis</w:t>
            </w:r>
            <w:proofErr w:type="spellEnd"/>
            <w:r w:rsidRPr="00915F06">
              <w:rPr>
                <w:sz w:val="20"/>
                <w:szCs w:val="20"/>
              </w:rPr>
              <w:t xml:space="preserve"> </w:t>
            </w:r>
            <w:proofErr w:type="spellStart"/>
            <w:r w:rsidRPr="00915F06">
              <w:rPr>
                <w:sz w:val="20"/>
                <w:szCs w:val="20"/>
              </w:rPr>
              <w:t>ventures</w:t>
            </w:r>
            <w:proofErr w:type="spellEnd"/>
            <w:r w:rsidRPr="00915F06">
              <w:rPr>
                <w:sz w:val="20"/>
                <w:szCs w:val="20"/>
              </w:rPr>
              <w:t xml:space="preserve">  </w:t>
            </w:r>
            <w:proofErr w:type="spellStart"/>
            <w:r w:rsidRPr="00915F06">
              <w:rPr>
                <w:sz w:val="20"/>
                <w:szCs w:val="20"/>
              </w:rPr>
              <w:t>Sac</w:t>
            </w:r>
            <w:proofErr w:type="spellEnd"/>
            <w:r w:rsidRPr="00915F06">
              <w:rPr>
                <w:sz w:val="20"/>
                <w:szCs w:val="20"/>
              </w:rPr>
              <w:t xml:space="preserve"> 1039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BASADRE GROHMANN, JORGE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Historia de la republica del Perú. Editorial Universitaria, 1983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BENAVIDES ESTRADA, JUAN AUGUSTO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Atlas del </w:t>
            </w:r>
            <w:r w:rsidR="00B563DA" w:rsidRPr="00915F06">
              <w:rPr>
                <w:sz w:val="20"/>
                <w:szCs w:val="20"/>
              </w:rPr>
              <w:t>Perú</w:t>
            </w:r>
            <w:r w:rsidRPr="00915F06">
              <w:rPr>
                <w:sz w:val="20"/>
                <w:szCs w:val="20"/>
              </w:rPr>
              <w:t>. Lima: Editorial Escuela Nueva 1995.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COBAS,EFRAIN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Las fuerzas armadas peruanas en el siglo XXI. </w:t>
            </w:r>
            <w:proofErr w:type="spellStart"/>
            <w:r w:rsidRPr="00915F06">
              <w:rPr>
                <w:sz w:val="20"/>
                <w:szCs w:val="20"/>
              </w:rPr>
              <w:t>Ceslas</w:t>
            </w:r>
            <w:proofErr w:type="spellEnd"/>
            <w:r w:rsidRPr="00915F06">
              <w:rPr>
                <w:sz w:val="20"/>
                <w:szCs w:val="20"/>
              </w:rPr>
              <w:t>, 2003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034EC3" w:rsidP="00034EC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MARCHESSINI, ALEJO</w:t>
            </w:r>
          </w:p>
        </w:tc>
        <w:tc>
          <w:tcPr>
            <w:tcW w:w="4819" w:type="dxa"/>
          </w:tcPr>
          <w:p w:rsidR="00034EC3" w:rsidRPr="00915F06" w:rsidRDefault="00034EC3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Plan Bolognesi: Actualidad y futuro del ejercito del </w:t>
            </w:r>
            <w:r w:rsidR="00B563DA" w:rsidRPr="00915F06">
              <w:rPr>
                <w:sz w:val="20"/>
                <w:szCs w:val="20"/>
              </w:rPr>
              <w:t>Perú</w:t>
            </w:r>
            <w:r w:rsidRPr="00915F06">
              <w:rPr>
                <w:sz w:val="20"/>
                <w:szCs w:val="20"/>
              </w:rPr>
              <w:t>. 2007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MEJIA , LEWIS Y CRUZ , CESAR</w:t>
            </w:r>
          </w:p>
        </w:tc>
        <w:tc>
          <w:tcPr>
            <w:tcW w:w="4819" w:type="dxa"/>
          </w:tcPr>
          <w:p w:rsidR="00034EC3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La aviación del ejército del Perú, 2002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NAVARRO ANGELES, OSCAR</w:t>
            </w:r>
          </w:p>
        </w:tc>
        <w:tc>
          <w:tcPr>
            <w:tcW w:w="4819" w:type="dxa"/>
          </w:tcPr>
          <w:p w:rsidR="00034EC3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Teoría microeconomía I. Ediciones Universidad Nacional Agraria La molina. Lima 2000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PARKIN, MICHAEL</w:t>
            </w:r>
          </w:p>
          <w:p w:rsidR="00B563DA" w:rsidRPr="00915F06" w:rsidRDefault="00B563DA" w:rsidP="00B563DA">
            <w:pPr>
              <w:pStyle w:val="Prrafodelista"/>
              <w:rPr>
                <w:sz w:val="20"/>
                <w:szCs w:val="20"/>
              </w:rPr>
            </w:pPr>
          </w:p>
          <w:p w:rsidR="00B563DA" w:rsidRPr="00915F06" w:rsidRDefault="00B563DA" w:rsidP="00B563D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34EC3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 xml:space="preserve">Microeconomía. Editorial </w:t>
            </w:r>
            <w:proofErr w:type="spellStart"/>
            <w:r w:rsidRPr="00915F06">
              <w:rPr>
                <w:sz w:val="20"/>
                <w:szCs w:val="20"/>
              </w:rPr>
              <w:t>pearson</w:t>
            </w:r>
            <w:proofErr w:type="spellEnd"/>
            <w:r w:rsidRPr="00915F06">
              <w:rPr>
                <w:sz w:val="20"/>
                <w:szCs w:val="20"/>
              </w:rPr>
              <w:t xml:space="preserve">, sétima edición, </w:t>
            </w:r>
            <w:r w:rsidRPr="00915F06">
              <w:rPr>
                <w:sz w:val="20"/>
                <w:szCs w:val="20"/>
              </w:rPr>
              <w:lastRenderedPageBreak/>
              <w:t>2006</w:t>
            </w:r>
          </w:p>
        </w:tc>
      </w:tr>
      <w:tr w:rsidR="00034EC3" w:rsidRPr="00915F06" w:rsidTr="00034EC3">
        <w:tc>
          <w:tcPr>
            <w:tcW w:w="4818" w:type="dxa"/>
          </w:tcPr>
          <w:p w:rsidR="00034EC3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lastRenderedPageBreak/>
              <w:t>PARKIN MICHAEL</w:t>
            </w:r>
          </w:p>
        </w:tc>
        <w:tc>
          <w:tcPr>
            <w:tcW w:w="4819" w:type="dxa"/>
          </w:tcPr>
          <w:p w:rsidR="00034EC3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Economía. 6ta edición. México, editorial Pearson Educación, 2004</w:t>
            </w:r>
          </w:p>
        </w:tc>
      </w:tr>
      <w:tr w:rsidR="00B563DA" w:rsidRPr="00915F06" w:rsidTr="00034EC3">
        <w:tc>
          <w:tcPr>
            <w:tcW w:w="4818" w:type="dxa"/>
          </w:tcPr>
          <w:p w:rsidR="00B563DA" w:rsidRPr="00915F06" w:rsidRDefault="00B563DA" w:rsidP="00B563DA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>ROSSETI, JOSE P.</w:t>
            </w:r>
          </w:p>
        </w:tc>
        <w:tc>
          <w:tcPr>
            <w:tcW w:w="4819" w:type="dxa"/>
          </w:tcPr>
          <w:p w:rsidR="00B563DA" w:rsidRPr="00915F06" w:rsidRDefault="00B563DA" w:rsidP="00034EC3">
            <w:pPr>
              <w:pStyle w:val="Prrafodelista"/>
              <w:ind w:left="0"/>
              <w:rPr>
                <w:sz w:val="20"/>
                <w:szCs w:val="20"/>
              </w:rPr>
            </w:pPr>
            <w:r w:rsidRPr="00915F06">
              <w:rPr>
                <w:sz w:val="20"/>
                <w:szCs w:val="20"/>
              </w:rPr>
              <w:t xml:space="preserve">Introducción a la economía: Enfoque Latinoamericano. </w:t>
            </w:r>
            <w:proofErr w:type="spellStart"/>
            <w:r w:rsidRPr="00915F06">
              <w:rPr>
                <w:sz w:val="20"/>
                <w:szCs w:val="20"/>
              </w:rPr>
              <w:t>Edit</w:t>
            </w:r>
            <w:proofErr w:type="spellEnd"/>
            <w:r w:rsidRPr="00915F06">
              <w:rPr>
                <w:sz w:val="20"/>
                <w:szCs w:val="20"/>
              </w:rPr>
              <w:t xml:space="preserve"> Oxford,2002</w:t>
            </w:r>
          </w:p>
        </w:tc>
      </w:tr>
    </w:tbl>
    <w:p w:rsidR="00034EC3" w:rsidRPr="00915F06" w:rsidRDefault="00034EC3" w:rsidP="00034EC3">
      <w:pPr>
        <w:pStyle w:val="Prrafodelista"/>
        <w:ind w:left="360"/>
        <w:rPr>
          <w:sz w:val="20"/>
          <w:szCs w:val="20"/>
        </w:rPr>
      </w:pPr>
    </w:p>
    <w:p w:rsidR="00B563DA" w:rsidRPr="00915F06" w:rsidRDefault="00B563DA" w:rsidP="00034EC3">
      <w:pPr>
        <w:pStyle w:val="Prrafodelista"/>
        <w:ind w:left="360"/>
        <w:rPr>
          <w:sz w:val="20"/>
          <w:szCs w:val="20"/>
        </w:rPr>
      </w:pPr>
    </w:p>
    <w:p w:rsidR="00B563DA" w:rsidRPr="00915F06" w:rsidRDefault="00B563DA" w:rsidP="00034EC3">
      <w:pPr>
        <w:pStyle w:val="Prrafodelista"/>
        <w:ind w:left="360"/>
        <w:rPr>
          <w:b/>
          <w:sz w:val="20"/>
          <w:szCs w:val="20"/>
        </w:rPr>
      </w:pPr>
      <w:r w:rsidRPr="00915F06">
        <w:rPr>
          <w:b/>
          <w:sz w:val="20"/>
          <w:szCs w:val="20"/>
        </w:rPr>
        <w:t>9.2 Virtual: Direcciones Útiles de Internet</w:t>
      </w:r>
    </w:p>
    <w:p w:rsidR="00B563DA" w:rsidRPr="00915F06" w:rsidRDefault="00B563DA" w:rsidP="00034EC3">
      <w:pPr>
        <w:pStyle w:val="Prrafodelista"/>
        <w:ind w:left="360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Unicef: </w:t>
      </w:r>
      <w:r w:rsidR="00915F06" w:rsidRPr="00915F06">
        <w:rPr>
          <w:sz w:val="20"/>
          <w:szCs w:val="20"/>
        </w:rPr>
        <w:t xml:space="preserve"> </w:t>
      </w:r>
      <w:r w:rsidRPr="00915F06">
        <w:rPr>
          <w:sz w:val="20"/>
          <w:szCs w:val="20"/>
        </w:rPr>
        <w:t>www.unicef.org</w:t>
      </w:r>
    </w:p>
    <w:p w:rsidR="00B563DA" w:rsidRPr="00915F06" w:rsidRDefault="00B563DA" w:rsidP="00B563DA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Wikipedia: </w:t>
      </w:r>
      <w:hyperlink r:id="rId8" w:history="1">
        <w:r w:rsidRPr="00915F06">
          <w:rPr>
            <w:rStyle w:val="Hipervnculo"/>
            <w:sz w:val="20"/>
            <w:szCs w:val="20"/>
          </w:rPr>
          <w:t>www.wikipedia.org</w:t>
        </w:r>
      </w:hyperlink>
    </w:p>
    <w:p w:rsidR="00B563DA" w:rsidRPr="00915F06" w:rsidRDefault="00B563DA" w:rsidP="00B563DA">
      <w:pPr>
        <w:pStyle w:val="Prrafodelista"/>
        <w:numPr>
          <w:ilvl w:val="0"/>
          <w:numId w:val="15"/>
        </w:numPr>
        <w:rPr>
          <w:sz w:val="20"/>
          <w:szCs w:val="20"/>
        </w:rPr>
      </w:pPr>
      <w:proofErr w:type="spellStart"/>
      <w:r w:rsidRPr="00915F06">
        <w:rPr>
          <w:sz w:val="20"/>
          <w:szCs w:val="20"/>
        </w:rPr>
        <w:t>Gestipolis</w:t>
      </w:r>
      <w:proofErr w:type="spellEnd"/>
      <w:r w:rsidRPr="00915F06">
        <w:rPr>
          <w:sz w:val="20"/>
          <w:szCs w:val="20"/>
        </w:rPr>
        <w:t xml:space="preserve">: </w:t>
      </w:r>
      <w:hyperlink r:id="rId9" w:history="1">
        <w:r w:rsidRPr="00915F06">
          <w:rPr>
            <w:rStyle w:val="Hipervnculo"/>
            <w:sz w:val="20"/>
            <w:szCs w:val="20"/>
          </w:rPr>
          <w:t>www.gestiopolis.com</w:t>
        </w:r>
      </w:hyperlink>
    </w:p>
    <w:p w:rsidR="00034EC3" w:rsidRPr="00915F06" w:rsidRDefault="00B563DA" w:rsidP="00B563DA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915F06">
        <w:rPr>
          <w:sz w:val="20"/>
          <w:szCs w:val="20"/>
        </w:rPr>
        <w:t xml:space="preserve">Monografías: </w:t>
      </w:r>
      <w:hyperlink r:id="rId10" w:history="1">
        <w:r w:rsidRPr="00915F06">
          <w:rPr>
            <w:rStyle w:val="Hipervnculo"/>
            <w:sz w:val="20"/>
            <w:szCs w:val="20"/>
          </w:rPr>
          <w:t>www.monografías.com</w:t>
        </w:r>
      </w:hyperlink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</w:p>
    <w:p w:rsidR="00B563DA" w:rsidRPr="00915F06" w:rsidRDefault="00B563DA" w:rsidP="00B563DA">
      <w:pPr>
        <w:pStyle w:val="Prrafodelista"/>
        <w:rPr>
          <w:sz w:val="20"/>
          <w:szCs w:val="20"/>
        </w:rPr>
      </w:pP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>La Esperanza, Marzo del 2013</w:t>
      </w:r>
    </w:p>
    <w:p w:rsidR="00034EC3" w:rsidRPr="00915F06" w:rsidRDefault="00034EC3" w:rsidP="00034EC3">
      <w:pPr>
        <w:rPr>
          <w:sz w:val="20"/>
          <w:szCs w:val="20"/>
        </w:rPr>
      </w:pPr>
    </w:p>
    <w:p w:rsidR="00034EC3" w:rsidRPr="00915F06" w:rsidRDefault="00034EC3" w:rsidP="00034EC3">
      <w:pPr>
        <w:rPr>
          <w:sz w:val="20"/>
          <w:szCs w:val="20"/>
        </w:rPr>
      </w:pPr>
    </w:p>
    <w:p w:rsidR="00915F06" w:rsidRPr="00915F06" w:rsidRDefault="00915F06" w:rsidP="00034EC3">
      <w:pPr>
        <w:rPr>
          <w:sz w:val="20"/>
          <w:szCs w:val="20"/>
        </w:rPr>
      </w:pPr>
    </w:p>
    <w:p w:rsidR="00034EC3" w:rsidRPr="00915F06" w:rsidRDefault="00B563DA" w:rsidP="00915F06">
      <w:pPr>
        <w:spacing w:after="0" w:line="240" w:lineRule="auto"/>
        <w:rPr>
          <w:sz w:val="20"/>
          <w:szCs w:val="20"/>
        </w:rPr>
      </w:pPr>
      <w:r w:rsidRPr="00915F06">
        <w:rPr>
          <w:sz w:val="20"/>
          <w:szCs w:val="20"/>
        </w:rPr>
        <w:t>______________________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>____________________________</w:t>
      </w:r>
    </w:p>
    <w:p w:rsidR="00B563DA" w:rsidRPr="00915F06" w:rsidRDefault="00B563DA" w:rsidP="00915F06">
      <w:pPr>
        <w:spacing w:after="0" w:line="240" w:lineRule="auto"/>
        <w:rPr>
          <w:sz w:val="20"/>
          <w:szCs w:val="20"/>
        </w:rPr>
      </w:pPr>
      <w:r w:rsidRPr="00915F06">
        <w:rPr>
          <w:sz w:val="20"/>
          <w:szCs w:val="20"/>
        </w:rPr>
        <w:t xml:space="preserve">Econ. </w:t>
      </w:r>
      <w:proofErr w:type="spellStart"/>
      <w:r w:rsidRPr="00915F06">
        <w:rPr>
          <w:sz w:val="20"/>
          <w:szCs w:val="20"/>
        </w:rPr>
        <w:t>Raul</w:t>
      </w:r>
      <w:proofErr w:type="spellEnd"/>
      <w:r w:rsidRPr="00915F06">
        <w:rPr>
          <w:sz w:val="20"/>
          <w:szCs w:val="20"/>
        </w:rPr>
        <w:t xml:space="preserve"> </w:t>
      </w:r>
      <w:proofErr w:type="spellStart"/>
      <w:r w:rsidRPr="00915F06">
        <w:rPr>
          <w:sz w:val="20"/>
          <w:szCs w:val="20"/>
        </w:rPr>
        <w:t>Benguer</w:t>
      </w:r>
      <w:proofErr w:type="spellEnd"/>
      <w:r w:rsidRPr="00915F06">
        <w:rPr>
          <w:sz w:val="20"/>
          <w:szCs w:val="20"/>
        </w:rPr>
        <w:t xml:space="preserve"> Cuadra               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 xml:space="preserve"> </w:t>
      </w:r>
      <w:r w:rsidR="00915F06" w:rsidRPr="00915F06">
        <w:rPr>
          <w:sz w:val="20"/>
          <w:szCs w:val="20"/>
        </w:rPr>
        <w:t xml:space="preserve">           </w:t>
      </w:r>
      <w:r w:rsidRPr="00915F06">
        <w:rPr>
          <w:sz w:val="20"/>
          <w:szCs w:val="20"/>
        </w:rPr>
        <w:t xml:space="preserve">Ing. </w:t>
      </w:r>
      <w:r w:rsidR="00915F06" w:rsidRPr="00915F06">
        <w:rPr>
          <w:sz w:val="20"/>
          <w:szCs w:val="20"/>
        </w:rPr>
        <w:t>Jorge Tapia Silva</w:t>
      </w:r>
    </w:p>
    <w:p w:rsidR="00915F06" w:rsidRPr="00915F06" w:rsidRDefault="00915F06" w:rsidP="00915F06">
      <w:pPr>
        <w:spacing w:after="0" w:line="240" w:lineRule="auto"/>
        <w:rPr>
          <w:sz w:val="20"/>
          <w:szCs w:val="20"/>
        </w:rPr>
      </w:pPr>
    </w:p>
    <w:p w:rsidR="00915F06" w:rsidRPr="00915F06" w:rsidRDefault="00915F06" w:rsidP="00915F06">
      <w:pPr>
        <w:spacing w:after="0" w:line="240" w:lineRule="auto"/>
        <w:rPr>
          <w:sz w:val="20"/>
          <w:szCs w:val="20"/>
        </w:rPr>
      </w:pPr>
    </w:p>
    <w:p w:rsidR="00915F06" w:rsidRPr="00915F06" w:rsidRDefault="00915F06" w:rsidP="00915F06">
      <w:pPr>
        <w:spacing w:after="0" w:line="240" w:lineRule="auto"/>
        <w:rPr>
          <w:sz w:val="20"/>
          <w:szCs w:val="20"/>
        </w:rPr>
      </w:pPr>
      <w:r w:rsidRPr="00915F06">
        <w:rPr>
          <w:sz w:val="20"/>
          <w:szCs w:val="20"/>
        </w:rPr>
        <w:t>_________________________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>_______________________</w:t>
      </w:r>
    </w:p>
    <w:p w:rsidR="00915F06" w:rsidRPr="00915F06" w:rsidRDefault="00915F06" w:rsidP="00915F06">
      <w:pPr>
        <w:spacing w:after="0" w:line="240" w:lineRule="auto"/>
        <w:rPr>
          <w:sz w:val="20"/>
          <w:szCs w:val="20"/>
        </w:rPr>
      </w:pPr>
      <w:r w:rsidRPr="00915F06">
        <w:rPr>
          <w:sz w:val="20"/>
          <w:szCs w:val="20"/>
        </w:rPr>
        <w:t>JEFE DE UNIDAD ACADEMICA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>Lic. Jorge Luis Carranza Vargas</w:t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</w:r>
      <w:r w:rsidRPr="00915F06">
        <w:rPr>
          <w:sz w:val="20"/>
          <w:szCs w:val="20"/>
        </w:rPr>
        <w:tab/>
        <w:t xml:space="preserve">                  DIRECTOR</w:t>
      </w:r>
      <w:r w:rsidRPr="00915F06">
        <w:rPr>
          <w:sz w:val="20"/>
          <w:szCs w:val="20"/>
        </w:rPr>
        <w:tab/>
      </w:r>
    </w:p>
    <w:p w:rsidR="002D2F3D" w:rsidRPr="00915F06" w:rsidRDefault="00B563DA" w:rsidP="002D2F3D">
      <w:r w:rsidRPr="00915F06">
        <w:tab/>
      </w:r>
      <w:r w:rsidRPr="00915F06">
        <w:tab/>
      </w:r>
      <w:r w:rsidRPr="00915F06">
        <w:tab/>
      </w:r>
      <w:r w:rsidRPr="00915F06">
        <w:tab/>
      </w:r>
    </w:p>
    <w:p w:rsidR="000A4DB9" w:rsidRPr="00915F06" w:rsidRDefault="000A4DB9" w:rsidP="000A4DB9">
      <w:pPr>
        <w:pStyle w:val="Ttulo1"/>
        <w:numPr>
          <w:ilvl w:val="0"/>
          <w:numId w:val="0"/>
        </w:numPr>
        <w:ind w:left="432"/>
        <w:rPr>
          <w:rFonts w:asciiTheme="minorHAnsi" w:hAnsiTheme="minorHAnsi"/>
        </w:rPr>
      </w:pPr>
    </w:p>
    <w:p w:rsidR="000A4DB9" w:rsidRPr="00915F06" w:rsidRDefault="000A4DB9" w:rsidP="000A4DB9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962EDE" w:rsidRPr="00915F06" w:rsidRDefault="00962EDE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BF79BD" w:rsidRPr="00915F06" w:rsidRDefault="00BF79BD" w:rsidP="00BF79BD">
      <w:pPr>
        <w:pStyle w:val="Prrafodelista"/>
        <w:ind w:left="360"/>
      </w:pPr>
    </w:p>
    <w:p w:rsidR="003903B9" w:rsidRPr="00915F06" w:rsidRDefault="003903B9" w:rsidP="003903B9"/>
    <w:p w:rsidR="003903B9" w:rsidRPr="00915F06" w:rsidRDefault="003903B9" w:rsidP="003903B9">
      <w:pPr>
        <w:ind w:left="360"/>
      </w:pPr>
    </w:p>
    <w:p w:rsidR="00DC4EBD" w:rsidRPr="00915F06" w:rsidRDefault="00DC4EBD" w:rsidP="00DC4EBD">
      <w:pPr>
        <w:pStyle w:val="Prrafodelista"/>
        <w:ind w:left="792"/>
      </w:pPr>
    </w:p>
    <w:sectPr w:rsidR="00DC4EBD" w:rsidRPr="00915F06" w:rsidSect="003903B9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C3B"/>
    <w:multiLevelType w:val="hybridMultilevel"/>
    <w:tmpl w:val="C33C54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D30"/>
    <w:multiLevelType w:val="hybridMultilevel"/>
    <w:tmpl w:val="38FEDE5C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33B24"/>
    <w:multiLevelType w:val="hybridMultilevel"/>
    <w:tmpl w:val="232CAB3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E3BA2"/>
    <w:multiLevelType w:val="hybridMultilevel"/>
    <w:tmpl w:val="047A1F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E3AA7"/>
    <w:multiLevelType w:val="hybridMultilevel"/>
    <w:tmpl w:val="C898025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E7FB0"/>
    <w:multiLevelType w:val="hybridMultilevel"/>
    <w:tmpl w:val="BA76C4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A78D7"/>
    <w:multiLevelType w:val="hybridMultilevel"/>
    <w:tmpl w:val="33A8032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4EC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0C45B0"/>
    <w:multiLevelType w:val="hybridMultilevel"/>
    <w:tmpl w:val="7234AD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1C6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677ECA"/>
    <w:multiLevelType w:val="hybridMultilevel"/>
    <w:tmpl w:val="D1BC9E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E3AF5"/>
    <w:multiLevelType w:val="hybridMultilevel"/>
    <w:tmpl w:val="57DC15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54737"/>
    <w:multiLevelType w:val="multilevel"/>
    <w:tmpl w:val="BE1CC3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71C566B7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770C6777"/>
    <w:multiLevelType w:val="hybridMultilevel"/>
    <w:tmpl w:val="314E05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BD"/>
    <w:rsid w:val="00034EC3"/>
    <w:rsid w:val="000721C9"/>
    <w:rsid w:val="000A4DB9"/>
    <w:rsid w:val="0012459D"/>
    <w:rsid w:val="00287432"/>
    <w:rsid w:val="002D2F3D"/>
    <w:rsid w:val="003903B9"/>
    <w:rsid w:val="004524E4"/>
    <w:rsid w:val="0046129A"/>
    <w:rsid w:val="005729F0"/>
    <w:rsid w:val="007329BB"/>
    <w:rsid w:val="00915F06"/>
    <w:rsid w:val="00932257"/>
    <w:rsid w:val="00962EDE"/>
    <w:rsid w:val="00992FFB"/>
    <w:rsid w:val="009C389B"/>
    <w:rsid w:val="00A95FEA"/>
    <w:rsid w:val="00B563DA"/>
    <w:rsid w:val="00BF79BD"/>
    <w:rsid w:val="00DB02F6"/>
    <w:rsid w:val="00DC4EBD"/>
    <w:rsid w:val="00E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DB9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4DB9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4DB9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DB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4DB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4DB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4DB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4DB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4DB9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E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3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6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4D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4DB9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4DB9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4DB9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DB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4DB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4DB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4DB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4DB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4DB9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E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3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6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4D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tene.edu.p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nograf&#237;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tiopoli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7B96-B7BD-4AEF-9DB9-EBC458F2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</dc:creator>
  <cp:lastModifiedBy>Agreda</cp:lastModifiedBy>
  <cp:revision>2</cp:revision>
  <dcterms:created xsi:type="dcterms:W3CDTF">2013-05-08T02:34:00Z</dcterms:created>
  <dcterms:modified xsi:type="dcterms:W3CDTF">2013-05-08T02:34:00Z</dcterms:modified>
</cp:coreProperties>
</file>