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5DA" w:rsidRDefault="002055DA" w:rsidP="002055DA">
      <w:pPr>
        <w:jc w:val="center"/>
        <w:rPr>
          <w:rFonts w:ascii="Arial" w:hAnsi="Arial" w:cs="Arial"/>
          <w:b/>
          <w:u w:val="single"/>
        </w:rPr>
      </w:pPr>
      <w:bookmarkStart w:id="0" w:name="_GoBack"/>
      <w:bookmarkEnd w:id="0"/>
      <w:r w:rsidRPr="00321D82">
        <w:rPr>
          <w:rFonts w:ascii="Arial" w:hAnsi="Arial" w:cs="Arial"/>
          <w:b/>
          <w:u w:val="single"/>
        </w:rPr>
        <w:t xml:space="preserve">SILABUS DE COMUNICACIÓN </w:t>
      </w:r>
    </w:p>
    <w:p w:rsidR="001F7966" w:rsidRPr="00321D82" w:rsidRDefault="001F7966" w:rsidP="002055DA">
      <w:pPr>
        <w:jc w:val="center"/>
        <w:rPr>
          <w:rFonts w:ascii="Arial" w:hAnsi="Arial" w:cs="Arial"/>
          <w:b/>
          <w:u w:val="single"/>
        </w:rPr>
      </w:pPr>
    </w:p>
    <w:p w:rsidR="002055DA" w:rsidRPr="00321D82" w:rsidRDefault="002055DA" w:rsidP="002055DA">
      <w:pPr>
        <w:rPr>
          <w:rFonts w:ascii="Arial" w:hAnsi="Arial" w:cs="Arial"/>
          <w:sz w:val="20"/>
          <w:szCs w:val="20"/>
        </w:rPr>
      </w:pPr>
    </w:p>
    <w:p w:rsidR="002055DA" w:rsidRPr="00321D82" w:rsidRDefault="002055DA" w:rsidP="002055DA">
      <w:pPr>
        <w:numPr>
          <w:ilvl w:val="0"/>
          <w:numId w:val="1"/>
        </w:numPr>
        <w:ind w:left="720"/>
        <w:rPr>
          <w:rFonts w:ascii="Arial" w:hAnsi="Arial" w:cs="Arial"/>
          <w:b/>
          <w:sz w:val="20"/>
          <w:szCs w:val="20"/>
        </w:rPr>
      </w:pPr>
      <w:r w:rsidRPr="00321D82">
        <w:rPr>
          <w:rFonts w:ascii="Arial" w:hAnsi="Arial" w:cs="Arial"/>
          <w:b/>
          <w:sz w:val="20"/>
          <w:szCs w:val="20"/>
        </w:rPr>
        <w:t>DATOS GENERALES</w:t>
      </w:r>
      <w:r>
        <w:rPr>
          <w:rFonts w:ascii="Arial" w:hAnsi="Arial" w:cs="Arial"/>
          <w:b/>
          <w:sz w:val="20"/>
          <w:szCs w:val="20"/>
        </w:rPr>
        <w:t xml:space="preserve">                                         </w:t>
      </w:r>
      <w:r w:rsidRPr="00321D82">
        <w:rPr>
          <w:rFonts w:ascii="Arial" w:hAnsi="Arial" w:cs="Arial"/>
          <w:b/>
          <w:sz w:val="20"/>
          <w:szCs w:val="20"/>
        </w:rPr>
        <w:t>:</w:t>
      </w:r>
      <w:r>
        <w:rPr>
          <w:rFonts w:ascii="Arial" w:hAnsi="Arial" w:cs="Arial"/>
          <w:b/>
          <w:sz w:val="20"/>
          <w:szCs w:val="20"/>
        </w:rPr>
        <w:t xml:space="preserve">      </w:t>
      </w:r>
      <w:r w:rsidRPr="00321D82">
        <w:rPr>
          <w:rFonts w:ascii="Arial" w:hAnsi="Arial" w:cs="Arial"/>
          <w:b/>
          <w:sz w:val="20"/>
          <w:szCs w:val="20"/>
        </w:rPr>
        <w:t xml:space="preserve"> </w:t>
      </w:r>
      <w:r>
        <w:rPr>
          <w:rFonts w:ascii="Arial" w:hAnsi="Arial" w:cs="Arial"/>
          <w:b/>
          <w:sz w:val="20"/>
          <w:szCs w:val="20"/>
        </w:rPr>
        <w:t xml:space="preserve">    </w:t>
      </w:r>
      <w:r w:rsidRPr="00321D82">
        <w:rPr>
          <w:rFonts w:ascii="Arial" w:hAnsi="Arial" w:cs="Arial"/>
          <w:sz w:val="20"/>
          <w:szCs w:val="20"/>
          <w:lang w:val="fr-FR"/>
        </w:rPr>
        <w:t>CI-EI-EO-MA-MP-CC-CT-QI</w:t>
      </w:r>
    </w:p>
    <w:p w:rsidR="002055DA" w:rsidRPr="00321D82" w:rsidRDefault="002055DA" w:rsidP="002055DA">
      <w:pPr>
        <w:numPr>
          <w:ilvl w:val="0"/>
          <w:numId w:val="11"/>
        </w:numPr>
        <w:ind w:left="1418" w:hanging="567"/>
        <w:rPr>
          <w:rFonts w:ascii="Arial" w:hAnsi="Arial" w:cs="Arial"/>
          <w:sz w:val="20"/>
          <w:szCs w:val="20"/>
        </w:rPr>
      </w:pPr>
      <w:r w:rsidRPr="00321D82">
        <w:rPr>
          <w:rFonts w:ascii="Arial" w:hAnsi="Arial" w:cs="Arial"/>
          <w:sz w:val="20"/>
          <w:szCs w:val="20"/>
        </w:rPr>
        <w:t>FAMILIA PROFESIONAL</w:t>
      </w:r>
      <w:r w:rsidRPr="00321D82">
        <w:rPr>
          <w:rFonts w:ascii="Arial" w:hAnsi="Arial" w:cs="Arial"/>
          <w:sz w:val="20"/>
          <w:szCs w:val="20"/>
        </w:rPr>
        <w:tab/>
      </w:r>
      <w:r w:rsidRPr="00321D82">
        <w:rPr>
          <w:rFonts w:ascii="Arial" w:hAnsi="Arial" w:cs="Arial"/>
          <w:sz w:val="20"/>
          <w:szCs w:val="20"/>
        </w:rPr>
        <w:tab/>
        <w:t xml:space="preserve">: </w:t>
      </w:r>
      <w:r w:rsidRPr="00321D82">
        <w:rPr>
          <w:rFonts w:ascii="Arial" w:hAnsi="Arial" w:cs="Arial"/>
          <w:sz w:val="20"/>
          <w:szCs w:val="20"/>
        </w:rPr>
        <w:tab/>
        <w:t>TODAS.</w:t>
      </w:r>
    </w:p>
    <w:p w:rsidR="002055DA" w:rsidRPr="00321D82" w:rsidRDefault="002055DA" w:rsidP="002055DA">
      <w:pPr>
        <w:numPr>
          <w:ilvl w:val="0"/>
          <w:numId w:val="11"/>
        </w:numPr>
        <w:ind w:left="1418" w:hanging="567"/>
        <w:rPr>
          <w:rFonts w:ascii="Arial" w:hAnsi="Arial" w:cs="Arial"/>
          <w:sz w:val="20"/>
          <w:szCs w:val="20"/>
        </w:rPr>
      </w:pPr>
      <w:r w:rsidRPr="00321D82">
        <w:rPr>
          <w:rFonts w:ascii="Arial" w:hAnsi="Arial" w:cs="Arial"/>
          <w:sz w:val="20"/>
          <w:szCs w:val="20"/>
        </w:rPr>
        <w:t>CARRERA PROFESIONAL</w:t>
      </w:r>
      <w:r w:rsidRPr="00321D82">
        <w:rPr>
          <w:rFonts w:ascii="Arial" w:hAnsi="Arial" w:cs="Arial"/>
          <w:sz w:val="20"/>
          <w:szCs w:val="20"/>
        </w:rPr>
        <w:tab/>
      </w:r>
      <w:r w:rsidRPr="00321D82">
        <w:rPr>
          <w:rFonts w:ascii="Arial" w:hAnsi="Arial" w:cs="Arial"/>
          <w:sz w:val="20"/>
          <w:szCs w:val="20"/>
        </w:rPr>
        <w:tab/>
        <w:t>:</w:t>
      </w:r>
      <w:r w:rsidRPr="00321D82">
        <w:rPr>
          <w:rFonts w:ascii="Arial" w:hAnsi="Arial" w:cs="Arial"/>
          <w:sz w:val="20"/>
          <w:szCs w:val="20"/>
        </w:rPr>
        <w:tab/>
      </w:r>
      <w:r w:rsidRPr="00321D82">
        <w:rPr>
          <w:rFonts w:ascii="Arial" w:hAnsi="Arial" w:cs="Arial"/>
          <w:sz w:val="20"/>
          <w:szCs w:val="20"/>
          <w:lang w:val="fr-FR"/>
        </w:rPr>
        <w:t>CI-EI-EO-MA-MP-CC-CT-QI</w:t>
      </w:r>
      <w:r w:rsidRPr="00321D82">
        <w:rPr>
          <w:rFonts w:ascii="Arial" w:hAnsi="Arial" w:cs="Arial"/>
          <w:sz w:val="20"/>
          <w:szCs w:val="20"/>
        </w:rPr>
        <w:t>.</w:t>
      </w:r>
    </w:p>
    <w:p w:rsidR="002055DA" w:rsidRPr="00321D82" w:rsidRDefault="002055DA" w:rsidP="002055DA">
      <w:pPr>
        <w:numPr>
          <w:ilvl w:val="0"/>
          <w:numId w:val="11"/>
        </w:numPr>
        <w:ind w:left="1418" w:hanging="567"/>
        <w:rPr>
          <w:rFonts w:ascii="Arial" w:hAnsi="Arial" w:cs="Arial"/>
          <w:sz w:val="20"/>
          <w:szCs w:val="20"/>
        </w:rPr>
      </w:pPr>
      <w:r w:rsidRPr="00321D82">
        <w:rPr>
          <w:rFonts w:ascii="Arial" w:hAnsi="Arial" w:cs="Arial"/>
          <w:sz w:val="20"/>
          <w:szCs w:val="20"/>
        </w:rPr>
        <w:t>MODULO TRANSVERSAL</w:t>
      </w:r>
      <w:r w:rsidRPr="00321D82">
        <w:rPr>
          <w:rFonts w:ascii="Arial" w:hAnsi="Arial" w:cs="Arial"/>
          <w:sz w:val="20"/>
          <w:szCs w:val="20"/>
        </w:rPr>
        <w:tab/>
      </w:r>
      <w:r w:rsidRPr="00321D82">
        <w:rPr>
          <w:rFonts w:ascii="Arial" w:hAnsi="Arial" w:cs="Arial"/>
          <w:sz w:val="20"/>
          <w:szCs w:val="20"/>
        </w:rPr>
        <w:tab/>
        <w:t xml:space="preserve">: </w:t>
      </w:r>
      <w:r w:rsidRPr="00321D82">
        <w:rPr>
          <w:rFonts w:ascii="Arial" w:hAnsi="Arial" w:cs="Arial"/>
          <w:sz w:val="20"/>
          <w:szCs w:val="20"/>
        </w:rPr>
        <w:tab/>
        <w:t>COMUNICACIÓN.</w:t>
      </w:r>
    </w:p>
    <w:p w:rsidR="002055DA" w:rsidRPr="00321D82" w:rsidRDefault="002055DA" w:rsidP="002055DA">
      <w:pPr>
        <w:numPr>
          <w:ilvl w:val="0"/>
          <w:numId w:val="11"/>
        </w:numPr>
        <w:ind w:left="1418" w:hanging="567"/>
        <w:rPr>
          <w:rFonts w:ascii="Arial" w:hAnsi="Arial" w:cs="Arial"/>
          <w:sz w:val="20"/>
          <w:szCs w:val="20"/>
        </w:rPr>
      </w:pPr>
      <w:r w:rsidRPr="00321D82">
        <w:rPr>
          <w:rFonts w:ascii="Arial" w:hAnsi="Arial" w:cs="Arial"/>
          <w:sz w:val="20"/>
          <w:szCs w:val="20"/>
        </w:rPr>
        <w:t>UNIDAD DIDACTICA</w:t>
      </w:r>
      <w:r w:rsidRPr="00321D82">
        <w:rPr>
          <w:rFonts w:ascii="Arial" w:hAnsi="Arial" w:cs="Arial"/>
          <w:sz w:val="20"/>
          <w:szCs w:val="20"/>
        </w:rPr>
        <w:tab/>
      </w:r>
      <w:r w:rsidRPr="00321D82">
        <w:rPr>
          <w:rFonts w:ascii="Arial" w:hAnsi="Arial" w:cs="Arial"/>
          <w:sz w:val="20"/>
          <w:szCs w:val="20"/>
        </w:rPr>
        <w:tab/>
      </w:r>
      <w:r w:rsidRPr="00321D82">
        <w:rPr>
          <w:rFonts w:ascii="Arial" w:hAnsi="Arial" w:cs="Arial"/>
          <w:sz w:val="20"/>
          <w:szCs w:val="20"/>
        </w:rPr>
        <w:tab/>
        <w:t xml:space="preserve">: </w:t>
      </w:r>
      <w:r w:rsidRPr="00321D82">
        <w:rPr>
          <w:rFonts w:ascii="Arial" w:hAnsi="Arial" w:cs="Arial"/>
          <w:sz w:val="20"/>
          <w:szCs w:val="20"/>
        </w:rPr>
        <w:tab/>
      </w:r>
      <w:r>
        <w:rPr>
          <w:rFonts w:ascii="Arial" w:hAnsi="Arial" w:cs="Arial"/>
          <w:sz w:val="22"/>
          <w:szCs w:val="22"/>
        </w:rPr>
        <w:t>TECNICAS DE COMUNICACION</w:t>
      </w:r>
    </w:p>
    <w:p w:rsidR="002055DA" w:rsidRPr="00321D82" w:rsidRDefault="008F27B2" w:rsidP="002055DA">
      <w:pPr>
        <w:numPr>
          <w:ilvl w:val="0"/>
          <w:numId w:val="11"/>
        </w:numPr>
        <w:ind w:left="1418" w:hanging="567"/>
        <w:rPr>
          <w:rFonts w:ascii="Arial" w:hAnsi="Arial" w:cs="Arial"/>
          <w:sz w:val="20"/>
          <w:szCs w:val="20"/>
        </w:rPr>
      </w:pPr>
      <w:r>
        <w:rPr>
          <w:rFonts w:ascii="Arial" w:hAnsi="Arial" w:cs="Arial"/>
          <w:sz w:val="20"/>
          <w:szCs w:val="20"/>
        </w:rPr>
        <w:t>SEMESTRE ACADEMICO</w:t>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t>2013</w:t>
      </w:r>
      <w:r w:rsidR="00A353EF">
        <w:rPr>
          <w:rFonts w:ascii="Arial" w:hAnsi="Arial" w:cs="Arial"/>
          <w:sz w:val="20"/>
          <w:szCs w:val="20"/>
        </w:rPr>
        <w:t xml:space="preserve"> /I</w:t>
      </w:r>
    </w:p>
    <w:p w:rsidR="002055DA" w:rsidRPr="00321D82" w:rsidRDefault="002055DA" w:rsidP="002055DA">
      <w:pPr>
        <w:numPr>
          <w:ilvl w:val="0"/>
          <w:numId w:val="11"/>
        </w:numPr>
        <w:ind w:left="1418" w:hanging="567"/>
        <w:rPr>
          <w:rFonts w:ascii="Arial" w:hAnsi="Arial" w:cs="Arial"/>
          <w:sz w:val="20"/>
          <w:szCs w:val="20"/>
        </w:rPr>
      </w:pPr>
      <w:r w:rsidRPr="00321D82">
        <w:rPr>
          <w:rFonts w:ascii="Arial" w:hAnsi="Arial" w:cs="Arial"/>
          <w:sz w:val="20"/>
          <w:szCs w:val="20"/>
        </w:rPr>
        <w:t>NÚMERO DE CREDITOS</w:t>
      </w:r>
      <w:r w:rsidRPr="00321D82">
        <w:rPr>
          <w:rFonts w:ascii="Arial" w:hAnsi="Arial" w:cs="Arial"/>
          <w:sz w:val="20"/>
          <w:szCs w:val="20"/>
        </w:rPr>
        <w:tab/>
      </w:r>
      <w:r w:rsidRPr="00321D82">
        <w:rPr>
          <w:rFonts w:ascii="Arial" w:hAnsi="Arial" w:cs="Arial"/>
          <w:sz w:val="20"/>
          <w:szCs w:val="20"/>
        </w:rPr>
        <w:tab/>
        <w:t>:</w:t>
      </w:r>
      <w:r w:rsidRPr="00321D82">
        <w:rPr>
          <w:rFonts w:ascii="Arial" w:hAnsi="Arial" w:cs="Arial"/>
          <w:sz w:val="20"/>
          <w:szCs w:val="20"/>
        </w:rPr>
        <w:tab/>
        <w:t>02.</w:t>
      </w:r>
    </w:p>
    <w:p w:rsidR="002055DA" w:rsidRPr="00321D82" w:rsidRDefault="002055DA" w:rsidP="002055DA">
      <w:pPr>
        <w:numPr>
          <w:ilvl w:val="0"/>
          <w:numId w:val="11"/>
        </w:numPr>
        <w:ind w:left="1418" w:hanging="567"/>
        <w:rPr>
          <w:rFonts w:ascii="Arial" w:hAnsi="Arial" w:cs="Arial"/>
          <w:sz w:val="20"/>
          <w:szCs w:val="20"/>
        </w:rPr>
      </w:pPr>
      <w:r w:rsidRPr="00321D82">
        <w:rPr>
          <w:rFonts w:ascii="Arial" w:hAnsi="Arial" w:cs="Arial"/>
          <w:sz w:val="20"/>
          <w:szCs w:val="20"/>
        </w:rPr>
        <w:t xml:space="preserve">NUMERO DE HORAS     </w:t>
      </w:r>
      <w:r w:rsidRPr="00321D82">
        <w:rPr>
          <w:rFonts w:ascii="Arial" w:hAnsi="Arial" w:cs="Arial"/>
          <w:sz w:val="20"/>
          <w:szCs w:val="20"/>
        </w:rPr>
        <w:tab/>
      </w:r>
      <w:r w:rsidRPr="00321D82">
        <w:rPr>
          <w:rFonts w:ascii="Arial" w:hAnsi="Arial" w:cs="Arial"/>
          <w:sz w:val="20"/>
          <w:szCs w:val="20"/>
        </w:rPr>
        <w:tab/>
        <w:t xml:space="preserve">: </w:t>
      </w:r>
      <w:r w:rsidRPr="00321D82">
        <w:rPr>
          <w:rFonts w:ascii="Arial" w:hAnsi="Arial" w:cs="Arial"/>
          <w:sz w:val="20"/>
          <w:szCs w:val="20"/>
        </w:rPr>
        <w:tab/>
        <w:t>02 HORAS SEM/ 36 HORAS SEMESTRALES.</w:t>
      </w:r>
    </w:p>
    <w:p w:rsidR="002055DA" w:rsidRPr="00321D82" w:rsidRDefault="002055DA" w:rsidP="002055DA">
      <w:pPr>
        <w:numPr>
          <w:ilvl w:val="0"/>
          <w:numId w:val="11"/>
        </w:numPr>
        <w:ind w:left="1418" w:hanging="567"/>
        <w:rPr>
          <w:rFonts w:ascii="Arial" w:hAnsi="Arial" w:cs="Arial"/>
          <w:sz w:val="20"/>
          <w:szCs w:val="20"/>
        </w:rPr>
      </w:pPr>
      <w:r>
        <w:rPr>
          <w:rFonts w:ascii="Arial" w:hAnsi="Arial" w:cs="Arial"/>
          <w:sz w:val="20"/>
          <w:szCs w:val="20"/>
        </w:rPr>
        <w:t>FECH</w:t>
      </w:r>
      <w:r w:rsidR="008F27B2">
        <w:rPr>
          <w:rFonts w:ascii="Arial" w:hAnsi="Arial" w:cs="Arial"/>
          <w:sz w:val="20"/>
          <w:szCs w:val="20"/>
        </w:rPr>
        <w:t>A DE EJECUCION</w:t>
      </w:r>
      <w:r w:rsidR="008F27B2">
        <w:rPr>
          <w:rFonts w:ascii="Arial" w:hAnsi="Arial" w:cs="Arial"/>
          <w:sz w:val="20"/>
          <w:szCs w:val="20"/>
        </w:rPr>
        <w:tab/>
      </w:r>
      <w:r w:rsidR="008F27B2">
        <w:rPr>
          <w:rFonts w:ascii="Arial" w:hAnsi="Arial" w:cs="Arial"/>
          <w:sz w:val="20"/>
          <w:szCs w:val="20"/>
        </w:rPr>
        <w:tab/>
        <w:t xml:space="preserve">: </w:t>
      </w:r>
      <w:r w:rsidR="008F27B2">
        <w:rPr>
          <w:rFonts w:ascii="Arial" w:hAnsi="Arial" w:cs="Arial"/>
          <w:sz w:val="20"/>
          <w:szCs w:val="20"/>
        </w:rPr>
        <w:tab/>
        <w:t>Del  01–03–13  al   09– 08–13</w:t>
      </w:r>
      <w:r w:rsidRPr="00321D82">
        <w:rPr>
          <w:rFonts w:ascii="Arial" w:hAnsi="Arial" w:cs="Arial"/>
          <w:sz w:val="20"/>
          <w:szCs w:val="20"/>
        </w:rPr>
        <w:t>.</w:t>
      </w:r>
    </w:p>
    <w:p w:rsidR="002055DA" w:rsidRPr="00321D82" w:rsidRDefault="002055DA" w:rsidP="002055DA">
      <w:pPr>
        <w:numPr>
          <w:ilvl w:val="0"/>
          <w:numId w:val="11"/>
        </w:numPr>
        <w:ind w:left="1418" w:hanging="567"/>
        <w:rPr>
          <w:rFonts w:ascii="Arial" w:hAnsi="Arial" w:cs="Arial"/>
          <w:sz w:val="20"/>
          <w:szCs w:val="20"/>
        </w:rPr>
      </w:pPr>
      <w:r w:rsidRPr="00321D82">
        <w:rPr>
          <w:rFonts w:ascii="Arial" w:hAnsi="Arial" w:cs="Arial"/>
          <w:sz w:val="20"/>
          <w:szCs w:val="20"/>
        </w:rPr>
        <w:t>DOCENTE RESPONSABLE</w:t>
      </w:r>
      <w:r w:rsidRPr="00321D82">
        <w:rPr>
          <w:rFonts w:ascii="Arial" w:hAnsi="Arial" w:cs="Arial"/>
          <w:sz w:val="20"/>
          <w:szCs w:val="20"/>
        </w:rPr>
        <w:tab/>
      </w:r>
      <w:r w:rsidRPr="00321D82">
        <w:rPr>
          <w:rFonts w:ascii="Arial" w:hAnsi="Arial" w:cs="Arial"/>
          <w:sz w:val="20"/>
          <w:szCs w:val="20"/>
        </w:rPr>
        <w:tab/>
        <w:t xml:space="preserve">: </w:t>
      </w:r>
      <w:r w:rsidRPr="00321D82">
        <w:rPr>
          <w:rFonts w:ascii="Arial" w:hAnsi="Arial" w:cs="Arial"/>
          <w:sz w:val="20"/>
          <w:szCs w:val="20"/>
        </w:rPr>
        <w:tab/>
        <w:t>Lic. Santos Genoveva Rodríguez Rodríguez.</w:t>
      </w:r>
    </w:p>
    <w:p w:rsidR="002055DA" w:rsidRPr="00321D82" w:rsidRDefault="002055DA" w:rsidP="002055DA">
      <w:pPr>
        <w:numPr>
          <w:ilvl w:val="0"/>
          <w:numId w:val="11"/>
        </w:numPr>
        <w:ind w:left="1418" w:hanging="567"/>
        <w:rPr>
          <w:rFonts w:ascii="Arial" w:hAnsi="Arial" w:cs="Arial"/>
          <w:sz w:val="20"/>
          <w:szCs w:val="20"/>
        </w:rPr>
      </w:pPr>
      <w:r w:rsidRPr="00321D82">
        <w:rPr>
          <w:rFonts w:ascii="Arial" w:hAnsi="Arial" w:cs="Arial"/>
          <w:sz w:val="20"/>
          <w:szCs w:val="20"/>
        </w:rPr>
        <w:t>CORREO ELECTRONICO</w:t>
      </w:r>
      <w:r w:rsidRPr="00321D82">
        <w:rPr>
          <w:rFonts w:ascii="Arial" w:hAnsi="Arial" w:cs="Arial"/>
          <w:sz w:val="20"/>
          <w:szCs w:val="20"/>
        </w:rPr>
        <w:tab/>
      </w:r>
      <w:r w:rsidRPr="00321D82">
        <w:rPr>
          <w:rFonts w:ascii="Arial" w:hAnsi="Arial" w:cs="Arial"/>
          <w:sz w:val="20"/>
          <w:szCs w:val="20"/>
        </w:rPr>
        <w:tab/>
        <w:t>:</w:t>
      </w:r>
      <w:r w:rsidRPr="00321D82">
        <w:rPr>
          <w:rFonts w:ascii="Arial" w:hAnsi="Arial" w:cs="Arial"/>
          <w:sz w:val="20"/>
          <w:szCs w:val="20"/>
        </w:rPr>
        <w:tab/>
        <w:t>grro_1@hotmail.com</w:t>
      </w:r>
    </w:p>
    <w:p w:rsidR="002055DA" w:rsidRPr="00321D82" w:rsidRDefault="002055DA" w:rsidP="002055DA">
      <w:pPr>
        <w:numPr>
          <w:ilvl w:val="0"/>
          <w:numId w:val="11"/>
        </w:numPr>
        <w:ind w:left="1418" w:hanging="567"/>
        <w:rPr>
          <w:rFonts w:ascii="Arial" w:hAnsi="Arial" w:cs="Arial"/>
          <w:sz w:val="20"/>
          <w:szCs w:val="20"/>
        </w:rPr>
      </w:pPr>
      <w:r w:rsidRPr="00321D82">
        <w:rPr>
          <w:rFonts w:ascii="Arial" w:hAnsi="Arial" w:cs="Arial"/>
          <w:sz w:val="20"/>
          <w:szCs w:val="20"/>
        </w:rPr>
        <w:t>PÁGINA WEB</w:t>
      </w:r>
      <w:r w:rsidRPr="00321D82">
        <w:rPr>
          <w:rFonts w:ascii="Arial" w:hAnsi="Arial" w:cs="Arial"/>
          <w:sz w:val="20"/>
          <w:szCs w:val="20"/>
        </w:rPr>
        <w:tab/>
      </w:r>
      <w:r w:rsidRPr="00321D82">
        <w:rPr>
          <w:rFonts w:ascii="Arial" w:hAnsi="Arial" w:cs="Arial"/>
          <w:sz w:val="20"/>
          <w:szCs w:val="20"/>
        </w:rPr>
        <w:tab/>
      </w:r>
      <w:r w:rsidRPr="00321D82">
        <w:rPr>
          <w:rFonts w:ascii="Arial" w:hAnsi="Arial" w:cs="Arial"/>
          <w:sz w:val="20"/>
          <w:szCs w:val="20"/>
        </w:rPr>
        <w:tab/>
      </w:r>
      <w:r w:rsidRPr="00321D82">
        <w:rPr>
          <w:rFonts w:ascii="Arial" w:hAnsi="Arial" w:cs="Arial"/>
          <w:sz w:val="20"/>
          <w:szCs w:val="20"/>
        </w:rPr>
        <w:tab/>
        <w:t xml:space="preserve">: </w:t>
      </w:r>
      <w:r w:rsidRPr="00321D82">
        <w:rPr>
          <w:rFonts w:ascii="Arial" w:hAnsi="Arial" w:cs="Arial"/>
          <w:sz w:val="20"/>
          <w:szCs w:val="20"/>
        </w:rPr>
        <w:tab/>
        <w:t>www.istene.edu.pe.</w:t>
      </w:r>
    </w:p>
    <w:p w:rsidR="002055DA" w:rsidRPr="00321D82" w:rsidRDefault="002055DA" w:rsidP="002055DA">
      <w:pPr>
        <w:ind w:firstLine="284"/>
        <w:rPr>
          <w:rFonts w:ascii="Arial" w:hAnsi="Arial" w:cs="Arial"/>
          <w:b/>
          <w:sz w:val="20"/>
          <w:szCs w:val="20"/>
        </w:rPr>
      </w:pPr>
    </w:p>
    <w:p w:rsidR="002055DA" w:rsidRPr="00321D82" w:rsidRDefault="001F7966" w:rsidP="002055DA">
      <w:pPr>
        <w:numPr>
          <w:ilvl w:val="0"/>
          <w:numId w:val="1"/>
        </w:numPr>
        <w:ind w:left="720"/>
        <w:jc w:val="both"/>
        <w:rPr>
          <w:rFonts w:ascii="Arial" w:hAnsi="Arial" w:cs="Arial"/>
          <w:b/>
          <w:sz w:val="20"/>
          <w:szCs w:val="20"/>
        </w:rPr>
      </w:pPr>
      <w:r>
        <w:rPr>
          <w:rFonts w:ascii="Arial" w:hAnsi="Arial" w:cs="Arial"/>
          <w:b/>
          <w:sz w:val="20"/>
          <w:szCs w:val="20"/>
        </w:rPr>
        <w:t xml:space="preserve">FUNDAMENTACION </w:t>
      </w:r>
      <w:r w:rsidR="002055DA" w:rsidRPr="00321D82">
        <w:rPr>
          <w:rFonts w:ascii="Arial" w:hAnsi="Arial" w:cs="Arial"/>
          <w:b/>
          <w:sz w:val="20"/>
          <w:szCs w:val="20"/>
        </w:rPr>
        <w:t xml:space="preserve">:  </w:t>
      </w:r>
    </w:p>
    <w:p w:rsidR="002055DA" w:rsidRPr="00321D82" w:rsidRDefault="002055DA" w:rsidP="002055DA">
      <w:pPr>
        <w:ind w:left="705" w:hanging="705"/>
        <w:jc w:val="both"/>
        <w:rPr>
          <w:rFonts w:ascii="Arial" w:hAnsi="Arial" w:cs="Arial"/>
          <w:sz w:val="20"/>
          <w:szCs w:val="20"/>
        </w:rPr>
      </w:pPr>
      <w:r w:rsidRPr="00321D82">
        <w:rPr>
          <w:rFonts w:ascii="Arial" w:hAnsi="Arial" w:cs="Arial"/>
          <w:b/>
          <w:sz w:val="20"/>
          <w:szCs w:val="20"/>
        </w:rPr>
        <w:tab/>
      </w:r>
      <w:r w:rsidRPr="00321D82">
        <w:rPr>
          <w:rFonts w:ascii="Arial" w:hAnsi="Arial" w:cs="Arial"/>
          <w:sz w:val="20"/>
          <w:szCs w:val="20"/>
        </w:rPr>
        <w:t>La Unidad didáctica tiene como finalidad ejercitar al estudiante en la lectura y escritura correcta del lenguaje y la elaboración de textos  y / o documentos. Asimismo se propone la creación de textos  de acuerdo a su especialidad; lo que le permitirá adquirir y desarrollar actividades, comunicativas y profesionales, haciendo posible la convivencia de la cultura con el desarrollo personal, para que logren adaptarse a las nuevas demandas laborales Durante el desarrollo de esta  Unidad Didáctica, se tendrá en cuenta los contenidos más relevantes, donde se manejan las herramientas lingüísticas para el uso diario de la comunicación oral y escrita, tomando como base el manejo de la interpretación y producción de textos.</w:t>
      </w:r>
    </w:p>
    <w:p w:rsidR="002D2BF8" w:rsidRDefault="002D2BF8" w:rsidP="001C4DA2">
      <w:pPr>
        <w:rPr>
          <w:rFonts w:ascii="Arial" w:hAnsi="Arial" w:cs="Arial"/>
          <w:b/>
          <w:sz w:val="20"/>
          <w:szCs w:val="20"/>
        </w:rPr>
        <w:sectPr w:rsidR="002D2BF8" w:rsidSect="005D307F">
          <w:headerReference w:type="default" r:id="rId8"/>
          <w:pgSz w:w="16838" w:h="11906" w:orient="landscape" w:code="9"/>
          <w:pgMar w:top="851" w:right="851" w:bottom="851" w:left="1134" w:header="709" w:footer="709" w:gutter="0"/>
          <w:cols w:space="708"/>
          <w:docGrid w:linePitch="360"/>
        </w:sectPr>
      </w:pPr>
    </w:p>
    <w:p w:rsidR="00FB2127" w:rsidRPr="00360516" w:rsidRDefault="00FB2127" w:rsidP="001C4DA2">
      <w:pPr>
        <w:rPr>
          <w:rFonts w:ascii="Arial" w:hAnsi="Arial" w:cs="Arial"/>
          <w:b/>
          <w:sz w:val="20"/>
          <w:szCs w:val="20"/>
        </w:rPr>
      </w:pPr>
    </w:p>
    <w:p w:rsidR="002D2BF8" w:rsidRPr="00360516" w:rsidRDefault="002D2BF8" w:rsidP="002D2BF8">
      <w:pPr>
        <w:ind w:firstLine="709"/>
        <w:rPr>
          <w:rFonts w:ascii="Arial" w:hAnsi="Arial" w:cs="Arial"/>
          <w:sz w:val="20"/>
          <w:szCs w:val="20"/>
        </w:rPr>
      </w:pPr>
    </w:p>
    <w:p w:rsidR="002D2BF8" w:rsidRPr="00360516" w:rsidRDefault="002D2BF8" w:rsidP="00B53147">
      <w:pPr>
        <w:rPr>
          <w:rFonts w:ascii="Arial" w:hAnsi="Arial" w:cs="Arial"/>
          <w:sz w:val="20"/>
          <w:szCs w:val="20"/>
        </w:rPr>
      </w:pPr>
    </w:p>
    <w:p w:rsidR="002D2BF8" w:rsidRDefault="002D2BF8" w:rsidP="002D2BF8">
      <w:pPr>
        <w:ind w:firstLine="709"/>
        <w:rPr>
          <w:rFonts w:ascii="Arial" w:hAnsi="Arial" w:cs="Arial"/>
          <w:sz w:val="20"/>
          <w:szCs w:val="20"/>
        </w:rPr>
      </w:pPr>
    </w:p>
    <w:p w:rsidR="002D2BF8" w:rsidRPr="00360516" w:rsidRDefault="002D2BF8" w:rsidP="002D2BF8">
      <w:pPr>
        <w:ind w:left="2832" w:firstLine="708"/>
        <w:rPr>
          <w:rFonts w:ascii="Arial" w:hAnsi="Arial" w:cs="Arial"/>
          <w:sz w:val="20"/>
          <w:szCs w:val="20"/>
        </w:rPr>
      </w:pPr>
      <w:r>
        <w:rPr>
          <w:rFonts w:ascii="Arial" w:hAnsi="Arial" w:cs="Arial"/>
          <w:sz w:val="20"/>
          <w:szCs w:val="20"/>
        </w:rPr>
        <w:lastRenderedPageBreak/>
        <w:t xml:space="preserve">   </w:t>
      </w:r>
      <w:r w:rsidR="00FB2127">
        <w:rPr>
          <w:rFonts w:ascii="Arial" w:hAnsi="Arial" w:cs="Arial"/>
          <w:sz w:val="20"/>
          <w:szCs w:val="20"/>
        </w:rPr>
        <w:t xml:space="preserve">      </w:t>
      </w:r>
    </w:p>
    <w:p w:rsidR="002D2BF8" w:rsidRPr="00360516" w:rsidRDefault="002D2BF8" w:rsidP="002D2BF8">
      <w:pPr>
        <w:ind w:firstLine="709"/>
        <w:rPr>
          <w:rFonts w:ascii="Arial" w:hAnsi="Arial" w:cs="Arial"/>
          <w:sz w:val="20"/>
          <w:szCs w:val="20"/>
        </w:rPr>
      </w:pPr>
      <w:r w:rsidRPr="00360516">
        <w:rPr>
          <w:rFonts w:ascii="Arial" w:hAnsi="Arial" w:cs="Arial"/>
          <w:sz w:val="20"/>
          <w:szCs w:val="20"/>
        </w:rPr>
        <w:t xml:space="preserve"> </w:t>
      </w:r>
    </w:p>
    <w:p w:rsidR="002D2BF8" w:rsidRPr="002055DA" w:rsidRDefault="002D2BF8" w:rsidP="002055DA">
      <w:pPr>
        <w:rPr>
          <w:rFonts w:ascii="Arial" w:hAnsi="Arial" w:cs="Arial"/>
          <w:sz w:val="20"/>
          <w:szCs w:val="20"/>
        </w:rPr>
      </w:pPr>
    </w:p>
    <w:p w:rsidR="002D2BF8" w:rsidRPr="002055DA" w:rsidRDefault="002D2BF8" w:rsidP="002055DA">
      <w:pPr>
        <w:ind w:left="426" w:hanging="426"/>
        <w:jc w:val="both"/>
        <w:rPr>
          <w:rFonts w:ascii="Arial" w:hAnsi="Arial" w:cs="Arial"/>
          <w:sz w:val="20"/>
          <w:szCs w:val="20"/>
        </w:rPr>
        <w:sectPr w:rsidR="002D2BF8" w:rsidRPr="002055DA" w:rsidSect="001223F0">
          <w:type w:val="continuous"/>
          <w:pgSz w:w="16838" w:h="11906" w:orient="landscape" w:code="9"/>
          <w:pgMar w:top="851" w:right="1245" w:bottom="851" w:left="1134" w:header="709" w:footer="709" w:gutter="0"/>
          <w:cols w:num="2" w:space="393"/>
          <w:docGrid w:linePitch="360"/>
        </w:sectPr>
      </w:pPr>
      <w:r w:rsidRPr="00360516">
        <w:rPr>
          <w:rFonts w:ascii="Arial" w:hAnsi="Arial" w:cs="Arial"/>
          <w:b/>
          <w:sz w:val="20"/>
          <w:szCs w:val="20"/>
        </w:rPr>
        <w:t xml:space="preserve">      </w:t>
      </w:r>
    </w:p>
    <w:p w:rsidR="002D2BF8" w:rsidRPr="00360516" w:rsidRDefault="002D2BF8" w:rsidP="002D2BF8">
      <w:pPr>
        <w:numPr>
          <w:ilvl w:val="0"/>
          <w:numId w:val="7"/>
        </w:numPr>
        <w:rPr>
          <w:rFonts w:ascii="Arial" w:hAnsi="Arial" w:cs="Arial"/>
          <w:b/>
          <w:sz w:val="20"/>
          <w:szCs w:val="20"/>
        </w:rPr>
      </w:pPr>
      <w:r w:rsidRPr="00360516">
        <w:rPr>
          <w:rFonts w:ascii="Arial" w:hAnsi="Arial" w:cs="Arial"/>
          <w:b/>
          <w:sz w:val="20"/>
          <w:szCs w:val="20"/>
        </w:rPr>
        <w:lastRenderedPageBreak/>
        <w:t>COMPETENCIA GENERAL DE LA CARRERA</w:t>
      </w:r>
      <w:r w:rsidRPr="00360516">
        <w:rPr>
          <w:rFonts w:ascii="Arial" w:hAnsi="Arial" w:cs="Arial"/>
          <w:b/>
          <w:sz w:val="20"/>
          <w:szCs w:val="20"/>
        </w:rPr>
        <w:tab/>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2976"/>
      </w:tblGrid>
      <w:tr w:rsidR="002D2BF8" w:rsidRPr="00360516" w:rsidTr="00026118">
        <w:tc>
          <w:tcPr>
            <w:tcW w:w="534" w:type="dxa"/>
          </w:tcPr>
          <w:p w:rsidR="002D2BF8" w:rsidRPr="00360516" w:rsidRDefault="002D2BF8" w:rsidP="00026118">
            <w:pPr>
              <w:jc w:val="center"/>
              <w:rPr>
                <w:rFonts w:ascii="Arial" w:hAnsi="Arial" w:cs="Arial"/>
                <w:b/>
                <w:sz w:val="20"/>
                <w:szCs w:val="20"/>
              </w:rPr>
            </w:pPr>
            <w:r w:rsidRPr="00360516">
              <w:rPr>
                <w:rFonts w:ascii="Arial" w:hAnsi="Arial" w:cs="Arial"/>
                <w:b/>
                <w:sz w:val="20"/>
                <w:szCs w:val="20"/>
              </w:rPr>
              <w:t>EO</w:t>
            </w:r>
          </w:p>
        </w:tc>
        <w:tc>
          <w:tcPr>
            <w:tcW w:w="12976" w:type="dxa"/>
          </w:tcPr>
          <w:p w:rsidR="002D2BF8" w:rsidRPr="00360516" w:rsidRDefault="002D2BF8" w:rsidP="00026118">
            <w:pPr>
              <w:rPr>
                <w:rFonts w:ascii="Arial" w:hAnsi="Arial" w:cs="Arial"/>
                <w:b/>
                <w:sz w:val="20"/>
                <w:szCs w:val="20"/>
              </w:rPr>
            </w:pPr>
            <w:r w:rsidRPr="00360516">
              <w:rPr>
                <w:rFonts w:ascii="Arial" w:hAnsi="Arial" w:cs="Arial"/>
                <w:bCs/>
                <w:sz w:val="20"/>
                <w:szCs w:val="20"/>
              </w:rPr>
              <w:t>Planificar, organizar, diseñar, supervisar y ejecutar la construcción, montaje,  instalación y  mantenimiento  de sistemas electrónicos relacionados al control de procesos industriales, aplicando normas de calidad, seguridad industrial y preservación del medio ambiente.</w:t>
            </w:r>
          </w:p>
        </w:tc>
      </w:tr>
      <w:tr w:rsidR="002D2BF8" w:rsidRPr="00360516" w:rsidTr="00026118">
        <w:tc>
          <w:tcPr>
            <w:tcW w:w="534" w:type="dxa"/>
          </w:tcPr>
          <w:p w:rsidR="002D2BF8" w:rsidRPr="00360516" w:rsidRDefault="002D2BF8" w:rsidP="00026118">
            <w:pPr>
              <w:jc w:val="center"/>
              <w:rPr>
                <w:rFonts w:ascii="Arial" w:hAnsi="Arial" w:cs="Arial"/>
                <w:b/>
                <w:sz w:val="20"/>
                <w:szCs w:val="20"/>
              </w:rPr>
            </w:pPr>
            <w:r w:rsidRPr="00360516">
              <w:rPr>
                <w:rFonts w:ascii="Arial" w:hAnsi="Arial" w:cs="Arial"/>
                <w:b/>
                <w:sz w:val="20"/>
                <w:szCs w:val="20"/>
              </w:rPr>
              <w:t>EI</w:t>
            </w:r>
          </w:p>
        </w:tc>
        <w:tc>
          <w:tcPr>
            <w:tcW w:w="12976" w:type="dxa"/>
          </w:tcPr>
          <w:p w:rsidR="002D2BF8" w:rsidRPr="00360516" w:rsidRDefault="002D2BF8" w:rsidP="00026118">
            <w:pPr>
              <w:rPr>
                <w:rFonts w:ascii="Arial" w:hAnsi="Arial" w:cs="Arial"/>
                <w:b/>
                <w:sz w:val="20"/>
                <w:szCs w:val="20"/>
              </w:rPr>
            </w:pPr>
            <w:r w:rsidRPr="00360516">
              <w:rPr>
                <w:rFonts w:ascii="Arial" w:hAnsi="Arial" w:cs="Arial"/>
                <w:sz w:val="20"/>
                <w:szCs w:val="20"/>
              </w:rPr>
              <w:t>Planificar, organizar, proyectar, supervisar y ejecutar el montaje e instalación, mantenimiento y automatización de líneas de energía, tableros, instrumentos, máquinas y controles eléctricos, siguiendo normas técnicas de seguridad y control de calidad establecidas.</w:t>
            </w:r>
          </w:p>
        </w:tc>
      </w:tr>
      <w:tr w:rsidR="002D2BF8" w:rsidRPr="00360516" w:rsidTr="00026118">
        <w:tc>
          <w:tcPr>
            <w:tcW w:w="534" w:type="dxa"/>
          </w:tcPr>
          <w:p w:rsidR="002D2BF8" w:rsidRPr="00360516" w:rsidRDefault="002D2BF8" w:rsidP="00026118">
            <w:pPr>
              <w:jc w:val="center"/>
              <w:rPr>
                <w:rFonts w:ascii="Arial" w:hAnsi="Arial" w:cs="Arial"/>
                <w:b/>
                <w:sz w:val="20"/>
                <w:szCs w:val="20"/>
              </w:rPr>
            </w:pPr>
            <w:r w:rsidRPr="00360516">
              <w:rPr>
                <w:rFonts w:ascii="Arial" w:hAnsi="Arial" w:cs="Arial"/>
                <w:b/>
                <w:sz w:val="20"/>
                <w:szCs w:val="20"/>
              </w:rPr>
              <w:t>QI</w:t>
            </w:r>
          </w:p>
        </w:tc>
        <w:tc>
          <w:tcPr>
            <w:tcW w:w="12976" w:type="dxa"/>
          </w:tcPr>
          <w:p w:rsidR="002D2BF8" w:rsidRPr="00360516" w:rsidRDefault="002D2BF8" w:rsidP="00026118">
            <w:pPr>
              <w:rPr>
                <w:rFonts w:ascii="Arial" w:hAnsi="Arial" w:cs="Arial"/>
                <w:b/>
                <w:sz w:val="20"/>
                <w:szCs w:val="20"/>
              </w:rPr>
            </w:pPr>
            <w:r w:rsidRPr="00360516">
              <w:rPr>
                <w:rFonts w:ascii="Arial" w:hAnsi="Arial" w:cs="Arial"/>
                <w:sz w:val="20"/>
                <w:szCs w:val="20"/>
              </w:rPr>
              <w:t>Planificar, organizar, dirigir, ejecutar y controlar las actividades de una producción química  industrial, aplicando las normas técnicas vigentes.</w:t>
            </w:r>
          </w:p>
        </w:tc>
      </w:tr>
      <w:tr w:rsidR="002D2BF8" w:rsidRPr="00360516" w:rsidTr="00026118">
        <w:tc>
          <w:tcPr>
            <w:tcW w:w="534" w:type="dxa"/>
          </w:tcPr>
          <w:p w:rsidR="002D2BF8" w:rsidRPr="00360516" w:rsidRDefault="002D2BF8" w:rsidP="00026118">
            <w:pPr>
              <w:jc w:val="center"/>
              <w:rPr>
                <w:rFonts w:ascii="Arial" w:hAnsi="Arial" w:cs="Arial"/>
                <w:b/>
                <w:sz w:val="20"/>
                <w:szCs w:val="20"/>
              </w:rPr>
            </w:pPr>
            <w:r w:rsidRPr="00360516">
              <w:rPr>
                <w:rFonts w:ascii="Arial" w:hAnsi="Arial" w:cs="Arial"/>
                <w:b/>
                <w:sz w:val="20"/>
                <w:szCs w:val="20"/>
              </w:rPr>
              <w:t>CI</w:t>
            </w:r>
          </w:p>
        </w:tc>
        <w:tc>
          <w:tcPr>
            <w:tcW w:w="12976" w:type="dxa"/>
          </w:tcPr>
          <w:p w:rsidR="002D2BF8" w:rsidRPr="00360516" w:rsidRDefault="002D2BF8" w:rsidP="00026118">
            <w:pPr>
              <w:rPr>
                <w:rFonts w:ascii="Arial" w:hAnsi="Arial" w:cs="Arial"/>
                <w:b/>
                <w:sz w:val="20"/>
                <w:szCs w:val="20"/>
              </w:rPr>
            </w:pPr>
            <w:r w:rsidRPr="00360516">
              <w:rPr>
                <w:rFonts w:ascii="Arial" w:hAnsi="Arial" w:cs="Arial"/>
                <w:sz w:val="20"/>
                <w:szCs w:val="20"/>
              </w:rPr>
              <w:t>Planificar, instalar, configurar y gestionar el uso de las Tecnologías de Información y Comunicaciones de una organización, a partir del análisis de sus requerimientos, teniendo en cuenta los criterios de calidad, seguridad y ética profesional propiciando el trabajo en equipo.</w:t>
            </w:r>
          </w:p>
        </w:tc>
      </w:tr>
      <w:tr w:rsidR="002D2BF8" w:rsidRPr="00360516" w:rsidTr="00026118">
        <w:tc>
          <w:tcPr>
            <w:tcW w:w="534" w:type="dxa"/>
          </w:tcPr>
          <w:p w:rsidR="002D2BF8" w:rsidRPr="00360516" w:rsidRDefault="002D2BF8" w:rsidP="00026118">
            <w:pPr>
              <w:jc w:val="center"/>
              <w:rPr>
                <w:rFonts w:ascii="Arial" w:hAnsi="Arial" w:cs="Arial"/>
                <w:b/>
                <w:sz w:val="20"/>
                <w:szCs w:val="20"/>
              </w:rPr>
            </w:pPr>
            <w:r w:rsidRPr="00360516">
              <w:rPr>
                <w:rFonts w:ascii="Arial" w:hAnsi="Arial" w:cs="Arial"/>
                <w:b/>
                <w:sz w:val="20"/>
                <w:szCs w:val="20"/>
              </w:rPr>
              <w:t>CC</w:t>
            </w:r>
          </w:p>
        </w:tc>
        <w:tc>
          <w:tcPr>
            <w:tcW w:w="12976" w:type="dxa"/>
          </w:tcPr>
          <w:p w:rsidR="002D2BF8" w:rsidRPr="00360516" w:rsidRDefault="002D2BF8" w:rsidP="00026118">
            <w:pPr>
              <w:rPr>
                <w:rFonts w:ascii="Arial" w:hAnsi="Arial" w:cs="Arial"/>
                <w:b/>
                <w:sz w:val="20"/>
                <w:szCs w:val="20"/>
              </w:rPr>
            </w:pPr>
            <w:r w:rsidRPr="00360516">
              <w:rPr>
                <w:rFonts w:ascii="Arial" w:hAnsi="Arial" w:cs="Arial"/>
                <w:sz w:val="20"/>
                <w:szCs w:val="20"/>
              </w:rPr>
              <w:t>Planificar, organizar, ejecutar y controlar  los trabajos de obras civiles, tomando en cuenta criterios técnicos, calidad y seguridad establecidos; controlar el rendimiento de los recursos.</w:t>
            </w:r>
          </w:p>
        </w:tc>
      </w:tr>
      <w:tr w:rsidR="002D2BF8" w:rsidRPr="00360516" w:rsidTr="00026118">
        <w:tc>
          <w:tcPr>
            <w:tcW w:w="534" w:type="dxa"/>
          </w:tcPr>
          <w:p w:rsidR="002D2BF8" w:rsidRPr="00360516" w:rsidRDefault="002D2BF8" w:rsidP="00026118">
            <w:pPr>
              <w:jc w:val="center"/>
              <w:rPr>
                <w:rFonts w:ascii="Arial" w:hAnsi="Arial" w:cs="Arial"/>
                <w:b/>
                <w:sz w:val="20"/>
                <w:szCs w:val="20"/>
              </w:rPr>
            </w:pPr>
            <w:r w:rsidRPr="00360516">
              <w:rPr>
                <w:rFonts w:ascii="Arial" w:hAnsi="Arial" w:cs="Arial"/>
                <w:b/>
                <w:sz w:val="20"/>
                <w:szCs w:val="20"/>
              </w:rPr>
              <w:t>CT</w:t>
            </w:r>
          </w:p>
        </w:tc>
        <w:tc>
          <w:tcPr>
            <w:tcW w:w="12976" w:type="dxa"/>
          </w:tcPr>
          <w:p w:rsidR="002D2BF8" w:rsidRPr="00360516" w:rsidRDefault="002D2BF8" w:rsidP="00026118">
            <w:pPr>
              <w:rPr>
                <w:rFonts w:ascii="Arial" w:hAnsi="Arial" w:cs="Arial"/>
                <w:b/>
                <w:sz w:val="20"/>
                <w:szCs w:val="20"/>
              </w:rPr>
            </w:pPr>
            <w:r w:rsidRPr="00360516">
              <w:rPr>
                <w:rFonts w:ascii="Arial" w:hAnsi="Arial" w:cs="Arial"/>
                <w:sz w:val="20"/>
                <w:szCs w:val="20"/>
                <w:lang w:val="es-PE"/>
              </w:rPr>
              <w:t>Planifica, organiza, verifica y registra las operaciones económicas y financieras de las entidades públicas y privadas en función de su actividad de acuerdo al sistema de contabilidad y a la legislación vigente.</w:t>
            </w:r>
          </w:p>
        </w:tc>
      </w:tr>
      <w:tr w:rsidR="002D2BF8" w:rsidRPr="00360516" w:rsidTr="00026118">
        <w:tc>
          <w:tcPr>
            <w:tcW w:w="534" w:type="dxa"/>
          </w:tcPr>
          <w:p w:rsidR="002D2BF8" w:rsidRPr="00360516" w:rsidRDefault="002D2BF8" w:rsidP="00026118">
            <w:pPr>
              <w:jc w:val="center"/>
              <w:rPr>
                <w:rFonts w:ascii="Arial" w:hAnsi="Arial" w:cs="Arial"/>
                <w:b/>
                <w:sz w:val="20"/>
                <w:szCs w:val="20"/>
              </w:rPr>
            </w:pPr>
            <w:r w:rsidRPr="00360516">
              <w:rPr>
                <w:rFonts w:ascii="Arial" w:hAnsi="Arial" w:cs="Arial"/>
                <w:b/>
                <w:sz w:val="20"/>
                <w:szCs w:val="20"/>
              </w:rPr>
              <w:t>MA</w:t>
            </w:r>
          </w:p>
        </w:tc>
        <w:tc>
          <w:tcPr>
            <w:tcW w:w="12976" w:type="dxa"/>
          </w:tcPr>
          <w:p w:rsidR="002D2BF8" w:rsidRPr="00360516" w:rsidRDefault="002D2BF8" w:rsidP="00026118">
            <w:pPr>
              <w:rPr>
                <w:rFonts w:ascii="Arial" w:hAnsi="Arial" w:cs="Arial"/>
                <w:b/>
                <w:sz w:val="20"/>
                <w:szCs w:val="20"/>
              </w:rPr>
            </w:pPr>
            <w:r w:rsidRPr="00360516">
              <w:rPr>
                <w:rFonts w:ascii="Arial" w:hAnsi="Arial" w:cs="Arial"/>
                <w:sz w:val="20"/>
                <w:szCs w:val="20"/>
              </w:rPr>
              <w:t>Planificar, organizar, diagnosticar, ejecutar y  supervisar el mantenimiento integral de unidades automotrices aplicando las normas de seguridad e higiene industrial, control de calidad y preservación del medio ambiente</w:t>
            </w:r>
          </w:p>
        </w:tc>
      </w:tr>
      <w:tr w:rsidR="002D2BF8" w:rsidRPr="00360516" w:rsidTr="00026118">
        <w:tc>
          <w:tcPr>
            <w:tcW w:w="534" w:type="dxa"/>
          </w:tcPr>
          <w:p w:rsidR="002D2BF8" w:rsidRDefault="002D2BF8" w:rsidP="00026118">
            <w:pPr>
              <w:jc w:val="center"/>
              <w:rPr>
                <w:rFonts w:ascii="Arial" w:hAnsi="Arial" w:cs="Arial"/>
                <w:b/>
                <w:sz w:val="20"/>
                <w:szCs w:val="20"/>
              </w:rPr>
            </w:pPr>
          </w:p>
          <w:p w:rsidR="002D2BF8" w:rsidRPr="00360516" w:rsidRDefault="002D2BF8" w:rsidP="00026118">
            <w:pPr>
              <w:jc w:val="center"/>
              <w:rPr>
                <w:rFonts w:ascii="Arial" w:hAnsi="Arial" w:cs="Arial"/>
                <w:b/>
                <w:sz w:val="20"/>
                <w:szCs w:val="20"/>
              </w:rPr>
            </w:pPr>
            <w:r w:rsidRPr="00360516">
              <w:rPr>
                <w:rFonts w:ascii="Arial" w:hAnsi="Arial" w:cs="Arial"/>
                <w:b/>
                <w:sz w:val="20"/>
                <w:szCs w:val="20"/>
              </w:rPr>
              <w:t>MP</w:t>
            </w:r>
          </w:p>
        </w:tc>
        <w:tc>
          <w:tcPr>
            <w:tcW w:w="12976" w:type="dxa"/>
          </w:tcPr>
          <w:p w:rsidR="002D2BF8" w:rsidRPr="00360516" w:rsidRDefault="002D2BF8" w:rsidP="00026118">
            <w:pPr>
              <w:rPr>
                <w:rFonts w:ascii="Arial" w:hAnsi="Arial" w:cs="Arial"/>
                <w:b/>
                <w:sz w:val="20"/>
                <w:szCs w:val="20"/>
              </w:rPr>
            </w:pPr>
            <w:r w:rsidRPr="00360516">
              <w:rPr>
                <w:rFonts w:ascii="Arial" w:hAnsi="Arial" w:cs="Arial"/>
                <w:sz w:val="20"/>
                <w:szCs w:val="20"/>
              </w:rPr>
              <w:t>Planificar, coordinar, supervisar y evaluar las labores productivas y de mantenimiento mecánico de una planta industrial; diseñar, fabricar y reconstruir elementos de maquinas, maquinas simples y matrices, mediante las maquinas herramientas y otras técnicas de producción, considerando las normas técnicas, seguridad e higiene industrial y conservación del medio ambiente.</w:t>
            </w:r>
          </w:p>
        </w:tc>
      </w:tr>
    </w:tbl>
    <w:p w:rsidR="002D2BF8" w:rsidRPr="00B53147" w:rsidRDefault="002D2BF8" w:rsidP="00B53147">
      <w:pPr>
        <w:ind w:right="1064"/>
        <w:jc w:val="both"/>
        <w:rPr>
          <w:rFonts w:ascii="Arial" w:hAnsi="Arial" w:cs="Arial"/>
          <w:b/>
          <w:sz w:val="20"/>
          <w:szCs w:val="20"/>
        </w:rPr>
        <w:sectPr w:rsidR="002D2BF8" w:rsidRPr="00B53147" w:rsidSect="00AA3946">
          <w:type w:val="continuous"/>
          <w:pgSz w:w="16838" w:h="11906" w:orient="landscape" w:code="9"/>
          <w:pgMar w:top="851" w:right="851" w:bottom="851" w:left="1134" w:header="709" w:footer="709" w:gutter="0"/>
          <w:cols w:space="708"/>
          <w:docGrid w:linePitch="360"/>
        </w:sectPr>
      </w:pPr>
    </w:p>
    <w:p w:rsidR="002D2BF8" w:rsidRDefault="002D2BF8" w:rsidP="00B53147">
      <w:pPr>
        <w:ind w:right="567"/>
        <w:jc w:val="both"/>
        <w:rPr>
          <w:rFonts w:ascii="Arial" w:hAnsi="Arial" w:cs="Arial"/>
          <w:sz w:val="20"/>
          <w:szCs w:val="20"/>
        </w:rPr>
        <w:sectPr w:rsidR="002D2BF8" w:rsidSect="00AA3946">
          <w:type w:val="continuous"/>
          <w:pgSz w:w="16838" w:h="11906" w:orient="landscape" w:code="9"/>
          <w:pgMar w:top="851" w:right="851" w:bottom="851" w:left="1134" w:header="709" w:footer="709" w:gutter="0"/>
          <w:cols w:num="2" w:space="111"/>
          <w:docGrid w:linePitch="360"/>
        </w:sectPr>
      </w:pPr>
    </w:p>
    <w:p w:rsidR="002D2BF8" w:rsidRPr="00A353EF" w:rsidRDefault="002D2BF8" w:rsidP="002D2BF8">
      <w:pPr>
        <w:numPr>
          <w:ilvl w:val="0"/>
          <w:numId w:val="1"/>
        </w:numPr>
        <w:ind w:right="1064"/>
        <w:jc w:val="both"/>
        <w:rPr>
          <w:rFonts w:ascii="Arial" w:hAnsi="Arial" w:cs="Arial"/>
          <w:sz w:val="20"/>
          <w:szCs w:val="20"/>
        </w:rPr>
      </w:pPr>
      <w:r w:rsidRPr="00A353EF">
        <w:rPr>
          <w:rFonts w:ascii="Arial" w:hAnsi="Arial" w:cs="Arial"/>
          <w:b/>
          <w:sz w:val="20"/>
          <w:szCs w:val="20"/>
        </w:rPr>
        <w:lastRenderedPageBreak/>
        <w:t>CAPACIDADES TERMINALES, CRITERIOS E INDICADORES DE EVALUACION:</w:t>
      </w:r>
    </w:p>
    <w:p w:rsidR="00A353EF" w:rsidRDefault="00A353EF" w:rsidP="00A353EF">
      <w:pPr>
        <w:ind w:left="644" w:right="1064"/>
        <w:jc w:val="both"/>
        <w:rPr>
          <w:rFonts w:ascii="Arial" w:hAnsi="Arial" w:cs="Arial"/>
          <w:b/>
          <w:sz w:val="20"/>
          <w:szCs w:val="20"/>
        </w:rPr>
      </w:pPr>
    </w:p>
    <w:p w:rsidR="00A353EF" w:rsidRPr="00A353EF" w:rsidRDefault="00A353EF" w:rsidP="00A353EF">
      <w:pPr>
        <w:ind w:left="644" w:right="1064"/>
        <w:jc w:val="both"/>
        <w:rPr>
          <w:rFonts w:ascii="Arial" w:hAnsi="Arial" w:cs="Arial"/>
          <w:sz w:val="20"/>
          <w:szCs w:val="20"/>
        </w:rPr>
      </w:pPr>
    </w:p>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32"/>
        <w:gridCol w:w="4279"/>
        <w:gridCol w:w="5508"/>
      </w:tblGrid>
      <w:tr w:rsidR="002D2BF8" w:rsidRPr="00321D82" w:rsidTr="00026118">
        <w:tc>
          <w:tcPr>
            <w:tcW w:w="3402" w:type="dxa"/>
          </w:tcPr>
          <w:p w:rsidR="002D2BF8" w:rsidRPr="00321D82" w:rsidRDefault="002D2BF8" w:rsidP="00026118">
            <w:pPr>
              <w:ind w:right="-39"/>
              <w:jc w:val="center"/>
              <w:rPr>
                <w:rFonts w:ascii="Arial" w:hAnsi="Arial" w:cs="Arial"/>
                <w:b/>
                <w:sz w:val="20"/>
                <w:szCs w:val="20"/>
              </w:rPr>
            </w:pPr>
            <w:r w:rsidRPr="00321D82">
              <w:rPr>
                <w:rFonts w:ascii="Arial" w:hAnsi="Arial" w:cs="Arial"/>
                <w:b/>
                <w:sz w:val="20"/>
                <w:szCs w:val="20"/>
              </w:rPr>
              <w:t>CAPACIDADES TERMINALES</w:t>
            </w:r>
          </w:p>
        </w:tc>
        <w:tc>
          <w:tcPr>
            <w:tcW w:w="4394" w:type="dxa"/>
          </w:tcPr>
          <w:p w:rsidR="002D2BF8" w:rsidRPr="00321D82" w:rsidRDefault="002D2BF8" w:rsidP="00026118">
            <w:pPr>
              <w:tabs>
                <w:tab w:val="left" w:pos="4712"/>
                <w:tab w:val="left" w:pos="4782"/>
                <w:tab w:val="left" w:pos="4853"/>
              </w:tabs>
              <w:jc w:val="center"/>
              <w:rPr>
                <w:rFonts w:ascii="Arial" w:hAnsi="Arial" w:cs="Arial"/>
                <w:b/>
                <w:sz w:val="20"/>
                <w:szCs w:val="20"/>
              </w:rPr>
            </w:pPr>
            <w:r w:rsidRPr="00321D82">
              <w:rPr>
                <w:rFonts w:ascii="Arial" w:hAnsi="Arial" w:cs="Arial"/>
                <w:b/>
                <w:sz w:val="20"/>
                <w:szCs w:val="20"/>
              </w:rPr>
              <w:t>CRITERIOS DE EVALUACION</w:t>
            </w:r>
          </w:p>
        </w:tc>
        <w:tc>
          <w:tcPr>
            <w:tcW w:w="5670" w:type="dxa"/>
          </w:tcPr>
          <w:p w:rsidR="002D2BF8" w:rsidRPr="00321D82" w:rsidRDefault="002D2BF8" w:rsidP="00026118">
            <w:pPr>
              <w:ind w:right="35"/>
              <w:jc w:val="center"/>
              <w:rPr>
                <w:rFonts w:ascii="Arial" w:hAnsi="Arial" w:cs="Arial"/>
                <w:b/>
                <w:sz w:val="20"/>
                <w:szCs w:val="20"/>
              </w:rPr>
            </w:pPr>
            <w:r w:rsidRPr="00321D82">
              <w:rPr>
                <w:rFonts w:ascii="Arial" w:hAnsi="Arial" w:cs="Arial"/>
                <w:b/>
                <w:sz w:val="20"/>
                <w:szCs w:val="20"/>
              </w:rPr>
              <w:t>INDICADORES DE EVALUACION</w:t>
            </w:r>
          </w:p>
        </w:tc>
      </w:tr>
      <w:tr w:rsidR="002D2BF8" w:rsidRPr="00321D82" w:rsidTr="00026118">
        <w:tc>
          <w:tcPr>
            <w:tcW w:w="3402" w:type="dxa"/>
            <w:vMerge w:val="restart"/>
            <w:vAlign w:val="center"/>
          </w:tcPr>
          <w:p w:rsidR="002D2BF8" w:rsidRDefault="002D2BF8" w:rsidP="00026118">
            <w:pPr>
              <w:ind w:right="34"/>
              <w:rPr>
                <w:rFonts w:ascii="Arial" w:hAnsi="Arial" w:cs="Arial"/>
                <w:color w:val="000000"/>
                <w:sz w:val="20"/>
                <w:szCs w:val="20"/>
                <w:lang w:val="es-PE"/>
              </w:rPr>
            </w:pPr>
          </w:p>
          <w:p w:rsidR="001976DA" w:rsidRPr="00321D82" w:rsidRDefault="001976DA" w:rsidP="00026118">
            <w:pPr>
              <w:ind w:right="34"/>
              <w:rPr>
                <w:rFonts w:ascii="Arial" w:hAnsi="Arial" w:cs="Arial"/>
                <w:b/>
              </w:rPr>
            </w:pPr>
            <w:r>
              <w:rPr>
                <w:rFonts w:ascii="Arial" w:hAnsi="Arial" w:cs="Arial"/>
                <w:color w:val="000000"/>
                <w:sz w:val="20"/>
                <w:szCs w:val="20"/>
                <w:lang w:val="es-PE"/>
              </w:rPr>
              <w:t>Expresar con coherencia y claridad en los diferentes situaciones, valorando la importancia de su idioma</w:t>
            </w:r>
          </w:p>
        </w:tc>
        <w:tc>
          <w:tcPr>
            <w:tcW w:w="4394" w:type="dxa"/>
          </w:tcPr>
          <w:p w:rsidR="002D2BF8" w:rsidRPr="00321D82" w:rsidRDefault="001976DA" w:rsidP="001976DA">
            <w:pPr>
              <w:tabs>
                <w:tab w:val="left" w:pos="4745"/>
              </w:tabs>
              <w:jc w:val="both"/>
              <w:rPr>
                <w:rFonts w:ascii="Arial" w:hAnsi="Arial" w:cs="Arial"/>
              </w:rPr>
            </w:pPr>
            <w:r w:rsidRPr="001976DA">
              <w:rPr>
                <w:rFonts w:ascii="Arial" w:hAnsi="Arial" w:cs="Arial"/>
                <w:sz w:val="22"/>
                <w:szCs w:val="22"/>
              </w:rPr>
              <w:t>Se expresa con claridad utilizando las expresiones lingüísticas</w:t>
            </w:r>
            <w:r>
              <w:rPr>
                <w:rFonts w:ascii="Arial" w:hAnsi="Arial" w:cs="Arial"/>
              </w:rPr>
              <w:t>.</w:t>
            </w:r>
          </w:p>
        </w:tc>
        <w:tc>
          <w:tcPr>
            <w:tcW w:w="5670" w:type="dxa"/>
          </w:tcPr>
          <w:p w:rsidR="002D2BF8" w:rsidRPr="00360516" w:rsidRDefault="002D2BF8" w:rsidP="00026118">
            <w:pPr>
              <w:rPr>
                <w:rFonts w:ascii="Arial" w:hAnsi="Arial" w:cs="Arial"/>
                <w:sz w:val="20"/>
                <w:szCs w:val="20"/>
                <w:lang w:val="es-MX"/>
              </w:rPr>
            </w:pPr>
            <w:r w:rsidRPr="00321D82">
              <w:rPr>
                <w:rFonts w:ascii="Arial" w:hAnsi="Arial" w:cs="Arial"/>
                <w:sz w:val="22"/>
                <w:szCs w:val="22"/>
                <w:lang w:val="es-MX"/>
              </w:rPr>
              <w:t xml:space="preserve">- </w:t>
            </w:r>
            <w:r w:rsidR="00FB2127">
              <w:rPr>
                <w:rFonts w:ascii="Arial" w:hAnsi="Arial" w:cs="Arial"/>
                <w:sz w:val="20"/>
                <w:szCs w:val="20"/>
                <w:lang w:val="es-MX"/>
              </w:rPr>
              <w:t xml:space="preserve"> </w:t>
            </w:r>
            <w:r w:rsidRPr="00360516">
              <w:rPr>
                <w:rFonts w:ascii="Arial" w:hAnsi="Arial" w:cs="Arial"/>
                <w:sz w:val="20"/>
                <w:szCs w:val="20"/>
                <w:lang w:val="es-MX"/>
              </w:rPr>
              <w:t>Explica la comunicación humana y su función social</w:t>
            </w:r>
          </w:p>
          <w:p w:rsidR="002D2BF8" w:rsidRPr="00360516" w:rsidRDefault="002D2BF8" w:rsidP="00026118">
            <w:pPr>
              <w:rPr>
                <w:rFonts w:ascii="Arial" w:hAnsi="Arial" w:cs="Arial"/>
                <w:sz w:val="20"/>
                <w:szCs w:val="20"/>
                <w:lang w:val="es-MX"/>
              </w:rPr>
            </w:pPr>
            <w:r w:rsidRPr="00360516">
              <w:rPr>
                <w:rFonts w:ascii="Arial" w:hAnsi="Arial" w:cs="Arial"/>
                <w:sz w:val="20"/>
                <w:szCs w:val="20"/>
                <w:lang w:val="es-MX"/>
              </w:rPr>
              <w:t xml:space="preserve">-   Dramatiza los tipos de comunicación humana </w:t>
            </w:r>
          </w:p>
          <w:p w:rsidR="002D2BF8" w:rsidRPr="00360516" w:rsidRDefault="002D2BF8" w:rsidP="00026118">
            <w:pPr>
              <w:rPr>
                <w:rFonts w:ascii="Arial" w:hAnsi="Arial" w:cs="Arial"/>
                <w:sz w:val="20"/>
                <w:szCs w:val="20"/>
                <w:lang w:val="es-MX"/>
              </w:rPr>
            </w:pPr>
            <w:r w:rsidRPr="00360516">
              <w:rPr>
                <w:rFonts w:ascii="Arial" w:hAnsi="Arial" w:cs="Arial"/>
                <w:sz w:val="20"/>
                <w:szCs w:val="20"/>
                <w:lang w:val="es-MX"/>
              </w:rPr>
              <w:t>-</w:t>
            </w:r>
            <w:r w:rsidR="00FB2127">
              <w:rPr>
                <w:rFonts w:ascii="Arial" w:hAnsi="Arial" w:cs="Arial"/>
                <w:sz w:val="20"/>
                <w:szCs w:val="20"/>
                <w:lang w:val="es-MX"/>
              </w:rPr>
              <w:t xml:space="preserve">   </w:t>
            </w:r>
            <w:r w:rsidRPr="00360516">
              <w:rPr>
                <w:rFonts w:ascii="Arial" w:hAnsi="Arial" w:cs="Arial"/>
                <w:sz w:val="20"/>
                <w:szCs w:val="20"/>
                <w:lang w:val="es-MX"/>
              </w:rPr>
              <w:t>Respeta las opiniones de sus compañeros.</w:t>
            </w:r>
          </w:p>
          <w:p w:rsidR="002D2BF8" w:rsidRPr="00321D82" w:rsidRDefault="002D2BF8" w:rsidP="00026118">
            <w:pPr>
              <w:ind w:right="34"/>
              <w:jc w:val="both"/>
              <w:rPr>
                <w:rFonts w:ascii="Arial" w:hAnsi="Arial" w:cs="Arial"/>
              </w:rPr>
            </w:pPr>
          </w:p>
        </w:tc>
      </w:tr>
      <w:tr w:rsidR="002D2BF8" w:rsidRPr="00321D82" w:rsidTr="00026118">
        <w:tc>
          <w:tcPr>
            <w:tcW w:w="3402" w:type="dxa"/>
            <w:vMerge/>
            <w:vAlign w:val="center"/>
          </w:tcPr>
          <w:p w:rsidR="002D2BF8" w:rsidRPr="00321D82" w:rsidRDefault="002D2BF8" w:rsidP="00026118">
            <w:pPr>
              <w:ind w:right="34"/>
              <w:rPr>
                <w:rFonts w:ascii="Arial" w:hAnsi="Arial" w:cs="Arial"/>
                <w:b/>
              </w:rPr>
            </w:pPr>
          </w:p>
        </w:tc>
        <w:tc>
          <w:tcPr>
            <w:tcW w:w="4394" w:type="dxa"/>
          </w:tcPr>
          <w:p w:rsidR="002D2BF8" w:rsidRPr="00321D82" w:rsidRDefault="002D2BF8" w:rsidP="001976DA">
            <w:pPr>
              <w:tabs>
                <w:tab w:val="left" w:pos="4745"/>
              </w:tabs>
              <w:jc w:val="both"/>
              <w:rPr>
                <w:rFonts w:ascii="Arial" w:hAnsi="Arial" w:cs="Arial"/>
              </w:rPr>
            </w:pPr>
            <w:r w:rsidRPr="001C5DE3">
              <w:rPr>
                <w:rFonts w:ascii="Arial" w:hAnsi="Arial" w:cs="Arial"/>
                <w:bCs/>
                <w:sz w:val="20"/>
                <w:szCs w:val="20"/>
              </w:rPr>
              <w:t xml:space="preserve"> </w:t>
            </w:r>
            <w:r w:rsidR="001976DA">
              <w:rPr>
                <w:rFonts w:ascii="Arial" w:hAnsi="Arial" w:cs="Arial"/>
                <w:bCs/>
                <w:sz w:val="20"/>
                <w:szCs w:val="20"/>
              </w:rPr>
              <w:t>Diferencia los momentos de expresión, teniendo en cuenta la pronunciación y entonación</w:t>
            </w:r>
          </w:p>
        </w:tc>
        <w:tc>
          <w:tcPr>
            <w:tcW w:w="5670" w:type="dxa"/>
          </w:tcPr>
          <w:p w:rsidR="002D2BF8" w:rsidRPr="00C6181B" w:rsidRDefault="002D2BF8" w:rsidP="00026118">
            <w:pPr>
              <w:rPr>
                <w:rFonts w:ascii="Arial" w:hAnsi="Arial" w:cs="Arial"/>
                <w:lang w:val="es-MX"/>
              </w:rPr>
            </w:pPr>
            <w:r w:rsidRPr="00321D82">
              <w:rPr>
                <w:rFonts w:ascii="Arial" w:hAnsi="Arial" w:cs="Arial"/>
                <w:sz w:val="22"/>
                <w:szCs w:val="22"/>
                <w:lang w:val="es-MX"/>
              </w:rPr>
              <w:t xml:space="preserve">- </w:t>
            </w:r>
            <w:r w:rsidR="00FB2127">
              <w:rPr>
                <w:rFonts w:ascii="Arial" w:hAnsi="Arial" w:cs="Arial"/>
                <w:sz w:val="22"/>
                <w:szCs w:val="22"/>
                <w:lang w:val="es-MX"/>
              </w:rPr>
              <w:t xml:space="preserve">  </w:t>
            </w:r>
            <w:r w:rsidRPr="00347A2B">
              <w:rPr>
                <w:rFonts w:ascii="Arial" w:hAnsi="Arial" w:cs="Arial"/>
                <w:sz w:val="20"/>
                <w:szCs w:val="20"/>
                <w:lang w:val="es-MX"/>
              </w:rPr>
              <w:t xml:space="preserve">Emiten un juicio valorativo sobre lo leído en una </w:t>
            </w:r>
            <w:r w:rsidR="00FB2127" w:rsidRPr="00347A2B">
              <w:rPr>
                <w:rFonts w:ascii="Arial" w:hAnsi="Arial" w:cs="Arial"/>
                <w:sz w:val="20"/>
                <w:szCs w:val="20"/>
                <w:lang w:val="es-MX"/>
              </w:rPr>
              <w:t xml:space="preserve">  </w:t>
            </w:r>
            <w:r w:rsidRPr="00347A2B">
              <w:rPr>
                <w:rFonts w:ascii="Arial" w:hAnsi="Arial" w:cs="Arial"/>
                <w:sz w:val="20"/>
                <w:szCs w:val="20"/>
                <w:lang w:val="es-MX"/>
              </w:rPr>
              <w:t>hoja de trabajo.</w:t>
            </w:r>
          </w:p>
        </w:tc>
      </w:tr>
      <w:tr w:rsidR="002D2BF8" w:rsidRPr="00321D82" w:rsidTr="00026118">
        <w:tc>
          <w:tcPr>
            <w:tcW w:w="3402" w:type="dxa"/>
            <w:vMerge w:val="restart"/>
            <w:vAlign w:val="center"/>
          </w:tcPr>
          <w:p w:rsidR="002D2BF8" w:rsidRPr="00321D82" w:rsidRDefault="001976DA" w:rsidP="00026118">
            <w:pPr>
              <w:ind w:right="34"/>
              <w:rPr>
                <w:rFonts w:ascii="Arial" w:hAnsi="Arial" w:cs="Arial"/>
                <w:b/>
              </w:rPr>
            </w:pPr>
            <w:r>
              <w:rPr>
                <w:rFonts w:ascii="Arial" w:hAnsi="Arial" w:cs="Arial"/>
                <w:sz w:val="20"/>
                <w:szCs w:val="20"/>
              </w:rPr>
              <w:t>Escribir normas y reglas lingüísticas básicos correctamente.</w:t>
            </w:r>
          </w:p>
        </w:tc>
        <w:tc>
          <w:tcPr>
            <w:tcW w:w="4394" w:type="dxa"/>
          </w:tcPr>
          <w:p w:rsidR="002D2BF8" w:rsidRPr="00321D82" w:rsidRDefault="001976DA" w:rsidP="001976DA">
            <w:pPr>
              <w:tabs>
                <w:tab w:val="left" w:pos="4745"/>
              </w:tabs>
              <w:jc w:val="both"/>
              <w:rPr>
                <w:rFonts w:ascii="Arial" w:hAnsi="Arial" w:cs="Arial"/>
              </w:rPr>
            </w:pPr>
            <w:r>
              <w:rPr>
                <w:rFonts w:ascii="Arial" w:hAnsi="Arial" w:cs="Arial"/>
                <w:bCs/>
                <w:sz w:val="20"/>
                <w:szCs w:val="20"/>
              </w:rPr>
              <w:t>Clasifica las normas ortográficas en frases, relacionada a su carrera.</w:t>
            </w:r>
          </w:p>
        </w:tc>
        <w:tc>
          <w:tcPr>
            <w:tcW w:w="5670" w:type="dxa"/>
          </w:tcPr>
          <w:p w:rsidR="002D2BF8" w:rsidRPr="00321D82" w:rsidRDefault="002D2BF8" w:rsidP="00026118">
            <w:pPr>
              <w:rPr>
                <w:rFonts w:ascii="Arial" w:hAnsi="Arial" w:cs="Arial"/>
                <w:lang w:val="es-MX"/>
              </w:rPr>
            </w:pPr>
          </w:p>
          <w:p w:rsidR="002D2BF8" w:rsidRPr="00360516" w:rsidRDefault="002D2BF8" w:rsidP="00026118">
            <w:pPr>
              <w:rPr>
                <w:rFonts w:ascii="Arial" w:hAnsi="Arial" w:cs="Arial"/>
                <w:sz w:val="20"/>
                <w:szCs w:val="20"/>
                <w:lang w:val="es-MX"/>
              </w:rPr>
            </w:pPr>
            <w:r w:rsidRPr="00360516">
              <w:rPr>
                <w:rFonts w:ascii="Arial" w:hAnsi="Arial" w:cs="Arial"/>
                <w:sz w:val="20"/>
                <w:szCs w:val="20"/>
                <w:lang w:val="es-MX"/>
              </w:rPr>
              <w:t xml:space="preserve">- </w:t>
            </w:r>
            <w:r w:rsidR="00B53147">
              <w:rPr>
                <w:rFonts w:ascii="Arial" w:hAnsi="Arial" w:cs="Arial"/>
                <w:sz w:val="20"/>
                <w:szCs w:val="20"/>
                <w:lang w:val="es-MX"/>
              </w:rPr>
              <w:t xml:space="preserve">    </w:t>
            </w:r>
            <w:r w:rsidRPr="00360516">
              <w:rPr>
                <w:rFonts w:ascii="Arial" w:hAnsi="Arial" w:cs="Arial"/>
                <w:sz w:val="20"/>
                <w:szCs w:val="20"/>
                <w:lang w:val="es-MX"/>
              </w:rPr>
              <w:t>Dominio del tema en la exposición</w:t>
            </w:r>
          </w:p>
          <w:p w:rsidR="002D2BF8" w:rsidRPr="00C6181B" w:rsidRDefault="002D2BF8" w:rsidP="00026118">
            <w:pPr>
              <w:ind w:left="142" w:hanging="142"/>
              <w:rPr>
                <w:rFonts w:ascii="Arial" w:hAnsi="Arial" w:cs="Arial"/>
                <w:sz w:val="20"/>
                <w:szCs w:val="20"/>
                <w:lang w:val="es-MX"/>
              </w:rPr>
            </w:pPr>
            <w:r w:rsidRPr="00360516">
              <w:rPr>
                <w:rFonts w:ascii="Arial" w:hAnsi="Arial" w:cs="Arial"/>
                <w:sz w:val="20"/>
                <w:szCs w:val="20"/>
                <w:lang w:val="es-MX"/>
              </w:rPr>
              <w:t xml:space="preserve">- </w:t>
            </w:r>
            <w:r w:rsidR="00B53147">
              <w:rPr>
                <w:rFonts w:ascii="Arial" w:hAnsi="Arial" w:cs="Arial"/>
                <w:sz w:val="20"/>
                <w:szCs w:val="20"/>
                <w:lang w:val="es-MX"/>
              </w:rPr>
              <w:t xml:space="preserve">    </w:t>
            </w:r>
            <w:r w:rsidRPr="00360516">
              <w:rPr>
                <w:rFonts w:ascii="Arial" w:hAnsi="Arial" w:cs="Arial"/>
                <w:sz w:val="20"/>
                <w:szCs w:val="20"/>
                <w:lang w:val="es-MX"/>
              </w:rPr>
              <w:t>Demuestra seguridad y sustenta sus conclusiones</w:t>
            </w:r>
          </w:p>
        </w:tc>
      </w:tr>
      <w:tr w:rsidR="002D2BF8" w:rsidRPr="00321D82" w:rsidTr="00026118">
        <w:tc>
          <w:tcPr>
            <w:tcW w:w="3402" w:type="dxa"/>
            <w:vMerge/>
          </w:tcPr>
          <w:p w:rsidR="002D2BF8" w:rsidRPr="00321D82" w:rsidRDefault="002D2BF8" w:rsidP="00026118">
            <w:pPr>
              <w:ind w:right="1064"/>
              <w:jc w:val="both"/>
              <w:rPr>
                <w:rFonts w:ascii="Arial" w:hAnsi="Arial" w:cs="Arial"/>
                <w:sz w:val="20"/>
                <w:szCs w:val="20"/>
              </w:rPr>
            </w:pPr>
          </w:p>
        </w:tc>
        <w:tc>
          <w:tcPr>
            <w:tcW w:w="4394" w:type="dxa"/>
          </w:tcPr>
          <w:p w:rsidR="002D2BF8" w:rsidRDefault="002D2BF8" w:rsidP="00026118">
            <w:pPr>
              <w:tabs>
                <w:tab w:val="left" w:pos="4745"/>
              </w:tabs>
              <w:jc w:val="both"/>
              <w:rPr>
                <w:rFonts w:ascii="Arial" w:hAnsi="Arial" w:cs="Arial"/>
              </w:rPr>
            </w:pPr>
          </w:p>
          <w:p w:rsidR="002D2BF8" w:rsidRPr="00321D82" w:rsidRDefault="001976DA" w:rsidP="00026118">
            <w:pPr>
              <w:tabs>
                <w:tab w:val="left" w:pos="4745"/>
              </w:tabs>
              <w:jc w:val="both"/>
              <w:rPr>
                <w:rFonts w:ascii="Arial" w:hAnsi="Arial" w:cs="Arial"/>
              </w:rPr>
            </w:pPr>
            <w:r>
              <w:rPr>
                <w:rFonts w:ascii="Arial" w:hAnsi="Arial" w:cs="Arial"/>
                <w:sz w:val="20"/>
                <w:szCs w:val="20"/>
              </w:rPr>
              <w:t>Jerarquizar los morfemas en los trabajos aplicativos.</w:t>
            </w:r>
          </w:p>
        </w:tc>
        <w:tc>
          <w:tcPr>
            <w:tcW w:w="5670" w:type="dxa"/>
          </w:tcPr>
          <w:p w:rsidR="002D2BF8" w:rsidRPr="00360516" w:rsidRDefault="00FB2127" w:rsidP="00026118">
            <w:pPr>
              <w:rPr>
                <w:rFonts w:ascii="Arial" w:hAnsi="Arial" w:cs="Arial"/>
                <w:sz w:val="20"/>
                <w:szCs w:val="20"/>
                <w:lang w:val="es-MX"/>
              </w:rPr>
            </w:pPr>
            <w:r>
              <w:rPr>
                <w:rFonts w:ascii="Arial" w:hAnsi="Arial" w:cs="Arial"/>
                <w:sz w:val="20"/>
                <w:szCs w:val="20"/>
                <w:lang w:val="es-MX"/>
              </w:rPr>
              <w:t>-</w:t>
            </w:r>
            <w:r w:rsidR="00B53147">
              <w:rPr>
                <w:rFonts w:ascii="Arial" w:hAnsi="Arial" w:cs="Arial"/>
                <w:sz w:val="20"/>
                <w:szCs w:val="20"/>
                <w:lang w:val="es-MX"/>
              </w:rPr>
              <w:t xml:space="preserve">    </w:t>
            </w:r>
            <w:r>
              <w:rPr>
                <w:rFonts w:ascii="Arial" w:hAnsi="Arial" w:cs="Arial"/>
                <w:sz w:val="20"/>
                <w:szCs w:val="20"/>
                <w:lang w:val="es-MX"/>
              </w:rPr>
              <w:t xml:space="preserve"> </w:t>
            </w:r>
            <w:r w:rsidR="002D2BF8" w:rsidRPr="00360516">
              <w:rPr>
                <w:rFonts w:ascii="Arial" w:hAnsi="Arial" w:cs="Arial"/>
                <w:sz w:val="20"/>
                <w:szCs w:val="20"/>
                <w:lang w:val="es-MX"/>
              </w:rPr>
              <w:t>Expresa con claridad   un diálogo, entrevista y su discurso</w:t>
            </w:r>
          </w:p>
          <w:p w:rsidR="002D2BF8" w:rsidRPr="00360516" w:rsidRDefault="002D2BF8" w:rsidP="00026118">
            <w:pPr>
              <w:rPr>
                <w:rFonts w:ascii="Arial" w:hAnsi="Arial" w:cs="Arial"/>
                <w:sz w:val="20"/>
                <w:szCs w:val="20"/>
                <w:lang w:val="es-MX"/>
              </w:rPr>
            </w:pPr>
            <w:r w:rsidRPr="00360516">
              <w:rPr>
                <w:rFonts w:ascii="Arial" w:hAnsi="Arial" w:cs="Arial"/>
                <w:sz w:val="20"/>
                <w:szCs w:val="20"/>
                <w:lang w:val="es-MX"/>
              </w:rPr>
              <w:t xml:space="preserve">- </w:t>
            </w:r>
            <w:r w:rsidR="00B53147">
              <w:rPr>
                <w:rFonts w:ascii="Arial" w:hAnsi="Arial" w:cs="Arial"/>
                <w:sz w:val="20"/>
                <w:szCs w:val="20"/>
                <w:lang w:val="es-MX"/>
              </w:rPr>
              <w:t xml:space="preserve">    </w:t>
            </w:r>
            <w:r w:rsidRPr="00360516">
              <w:rPr>
                <w:rFonts w:ascii="Arial" w:hAnsi="Arial" w:cs="Arial"/>
                <w:sz w:val="20"/>
                <w:szCs w:val="20"/>
                <w:lang w:val="es-MX"/>
              </w:rPr>
              <w:t>Hace un comentario sobre los aciertos y desaciertos.</w:t>
            </w:r>
          </w:p>
          <w:p w:rsidR="002D2BF8" w:rsidRPr="00321D82" w:rsidRDefault="002D2BF8" w:rsidP="00026118">
            <w:pPr>
              <w:ind w:right="34"/>
              <w:jc w:val="both"/>
              <w:rPr>
                <w:rFonts w:ascii="Arial" w:hAnsi="Arial" w:cs="Arial"/>
              </w:rPr>
            </w:pPr>
            <w:r w:rsidRPr="00360516">
              <w:rPr>
                <w:rFonts w:ascii="Arial" w:hAnsi="Arial" w:cs="Arial"/>
                <w:sz w:val="20"/>
                <w:szCs w:val="20"/>
                <w:lang w:val="es-MX"/>
              </w:rPr>
              <w:t xml:space="preserve"> -</w:t>
            </w:r>
            <w:r w:rsidR="00B53147">
              <w:rPr>
                <w:rFonts w:ascii="Arial" w:hAnsi="Arial" w:cs="Arial"/>
                <w:sz w:val="20"/>
                <w:szCs w:val="20"/>
                <w:lang w:val="es-MX"/>
              </w:rPr>
              <w:t xml:space="preserve">   </w:t>
            </w:r>
            <w:r w:rsidRPr="00360516">
              <w:rPr>
                <w:rFonts w:ascii="Arial" w:hAnsi="Arial" w:cs="Arial"/>
                <w:sz w:val="20"/>
                <w:szCs w:val="20"/>
                <w:lang w:val="es-MX"/>
              </w:rPr>
              <w:t>Tiene iniciativa.</w:t>
            </w:r>
          </w:p>
        </w:tc>
      </w:tr>
    </w:tbl>
    <w:p w:rsidR="002D2BF8" w:rsidRDefault="002D2BF8" w:rsidP="002D2BF8">
      <w:pPr>
        <w:ind w:right="1064"/>
        <w:jc w:val="both"/>
        <w:rPr>
          <w:rFonts w:ascii="Arial" w:hAnsi="Arial" w:cs="Arial"/>
          <w:sz w:val="20"/>
          <w:szCs w:val="20"/>
        </w:rPr>
      </w:pPr>
    </w:p>
    <w:p w:rsidR="00A353EF" w:rsidRPr="00321D82" w:rsidRDefault="00A353EF" w:rsidP="002D2BF8">
      <w:pPr>
        <w:ind w:right="1064"/>
        <w:jc w:val="both"/>
        <w:rPr>
          <w:rFonts w:ascii="Arial" w:hAnsi="Arial" w:cs="Arial"/>
          <w:sz w:val="20"/>
          <w:szCs w:val="20"/>
        </w:rPr>
      </w:pPr>
    </w:p>
    <w:p w:rsidR="002D2BF8" w:rsidRDefault="002D2BF8" w:rsidP="002D2BF8">
      <w:pPr>
        <w:pStyle w:val="Prrafodelista"/>
        <w:numPr>
          <w:ilvl w:val="0"/>
          <w:numId w:val="1"/>
        </w:numPr>
        <w:ind w:right="1064"/>
        <w:jc w:val="both"/>
        <w:rPr>
          <w:rFonts w:ascii="Arial" w:hAnsi="Arial" w:cs="Arial"/>
          <w:b/>
          <w:sz w:val="20"/>
          <w:szCs w:val="20"/>
        </w:rPr>
      </w:pPr>
      <w:r w:rsidRPr="00321D82">
        <w:rPr>
          <w:rFonts w:ascii="Arial" w:hAnsi="Arial" w:cs="Arial"/>
          <w:b/>
          <w:sz w:val="20"/>
          <w:szCs w:val="20"/>
        </w:rPr>
        <w:t>ORGANIZACIÓN DE ACTIVIDADES Y CONTENIDOS BÁSICOS:</w:t>
      </w:r>
    </w:p>
    <w:p w:rsidR="00A353EF" w:rsidRPr="00321D82" w:rsidRDefault="00A353EF" w:rsidP="00A353EF">
      <w:pPr>
        <w:pStyle w:val="Prrafodelista"/>
        <w:ind w:left="644" w:right="1064"/>
        <w:jc w:val="both"/>
        <w:rPr>
          <w:rFonts w:ascii="Arial" w:hAnsi="Arial" w:cs="Arial"/>
          <w:b/>
          <w:sz w:val="20"/>
          <w:szCs w:val="20"/>
        </w:rPr>
      </w:pPr>
    </w:p>
    <w:tbl>
      <w:tblPr>
        <w:tblW w:w="13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28"/>
        <w:gridCol w:w="3404"/>
        <w:gridCol w:w="1840"/>
        <w:gridCol w:w="3969"/>
        <w:gridCol w:w="2552"/>
      </w:tblGrid>
      <w:tr w:rsidR="002D2BF8" w:rsidRPr="00A93577" w:rsidTr="00026118">
        <w:trPr>
          <w:trHeight w:val="744"/>
          <w:jc w:val="center"/>
        </w:trPr>
        <w:tc>
          <w:tcPr>
            <w:tcW w:w="1728" w:type="dxa"/>
            <w:shd w:val="clear" w:color="auto" w:fill="auto"/>
            <w:vAlign w:val="center"/>
          </w:tcPr>
          <w:p w:rsidR="002D2BF8" w:rsidRPr="00A93577" w:rsidRDefault="002D2BF8" w:rsidP="00026118">
            <w:pPr>
              <w:jc w:val="center"/>
              <w:rPr>
                <w:rFonts w:ascii="Arial" w:hAnsi="Arial" w:cs="Arial"/>
                <w:b/>
                <w:sz w:val="18"/>
                <w:szCs w:val="18"/>
              </w:rPr>
            </w:pPr>
            <w:r w:rsidRPr="00A93577">
              <w:rPr>
                <w:rFonts w:ascii="Arial" w:hAnsi="Arial" w:cs="Arial"/>
                <w:b/>
                <w:sz w:val="18"/>
                <w:szCs w:val="18"/>
              </w:rPr>
              <w:t>SEMANAS/</w:t>
            </w:r>
          </w:p>
          <w:p w:rsidR="002D2BF8" w:rsidRPr="00A93577" w:rsidRDefault="002D2BF8" w:rsidP="00026118">
            <w:pPr>
              <w:jc w:val="center"/>
              <w:rPr>
                <w:rFonts w:ascii="Arial" w:hAnsi="Arial" w:cs="Arial"/>
                <w:b/>
                <w:sz w:val="18"/>
                <w:szCs w:val="18"/>
              </w:rPr>
            </w:pPr>
            <w:r w:rsidRPr="00A93577">
              <w:rPr>
                <w:rFonts w:ascii="Arial" w:hAnsi="Arial" w:cs="Arial"/>
                <w:b/>
                <w:sz w:val="18"/>
                <w:szCs w:val="18"/>
              </w:rPr>
              <w:t>FECHAS</w:t>
            </w:r>
          </w:p>
        </w:tc>
        <w:tc>
          <w:tcPr>
            <w:tcW w:w="3404" w:type="dxa"/>
            <w:shd w:val="clear" w:color="auto" w:fill="auto"/>
            <w:vAlign w:val="center"/>
          </w:tcPr>
          <w:p w:rsidR="002D2BF8" w:rsidRPr="00A93577" w:rsidRDefault="002D2BF8" w:rsidP="00026118">
            <w:pPr>
              <w:jc w:val="center"/>
              <w:rPr>
                <w:rFonts w:ascii="Arial" w:hAnsi="Arial" w:cs="Arial"/>
                <w:b/>
                <w:sz w:val="18"/>
                <w:szCs w:val="18"/>
              </w:rPr>
            </w:pPr>
            <w:r w:rsidRPr="00A93577">
              <w:rPr>
                <w:rFonts w:ascii="Arial" w:hAnsi="Arial" w:cs="Arial"/>
                <w:b/>
                <w:sz w:val="18"/>
                <w:szCs w:val="18"/>
              </w:rPr>
              <w:t>ELEMENTOS DE LA  CAPACIDAD</w:t>
            </w:r>
          </w:p>
        </w:tc>
        <w:tc>
          <w:tcPr>
            <w:tcW w:w="1840" w:type="dxa"/>
            <w:shd w:val="clear" w:color="auto" w:fill="auto"/>
            <w:vAlign w:val="center"/>
          </w:tcPr>
          <w:p w:rsidR="002D2BF8" w:rsidRPr="00A93577" w:rsidRDefault="002D2BF8" w:rsidP="00026118">
            <w:pPr>
              <w:jc w:val="center"/>
              <w:rPr>
                <w:rFonts w:ascii="Arial" w:hAnsi="Arial" w:cs="Arial"/>
                <w:b/>
                <w:sz w:val="18"/>
                <w:szCs w:val="18"/>
              </w:rPr>
            </w:pPr>
            <w:r w:rsidRPr="00A93577">
              <w:rPr>
                <w:rFonts w:ascii="Arial" w:hAnsi="Arial" w:cs="Arial"/>
                <w:b/>
                <w:sz w:val="18"/>
                <w:szCs w:val="18"/>
              </w:rPr>
              <w:t>ACTIVIDADES DE APRENDIZAJE</w:t>
            </w:r>
          </w:p>
        </w:tc>
        <w:tc>
          <w:tcPr>
            <w:tcW w:w="3969" w:type="dxa"/>
            <w:shd w:val="clear" w:color="auto" w:fill="auto"/>
            <w:vAlign w:val="center"/>
          </w:tcPr>
          <w:p w:rsidR="002D2BF8" w:rsidRPr="00A93577" w:rsidRDefault="002D2BF8" w:rsidP="00026118">
            <w:pPr>
              <w:jc w:val="center"/>
              <w:rPr>
                <w:rFonts w:ascii="Arial" w:hAnsi="Arial" w:cs="Arial"/>
                <w:b/>
                <w:sz w:val="18"/>
                <w:szCs w:val="18"/>
              </w:rPr>
            </w:pPr>
            <w:r w:rsidRPr="00A93577">
              <w:rPr>
                <w:rFonts w:ascii="Arial" w:hAnsi="Arial" w:cs="Arial"/>
                <w:b/>
                <w:bCs/>
                <w:sz w:val="18"/>
                <w:szCs w:val="18"/>
              </w:rPr>
              <w:t>CONTENIDOS BÁSICOS</w:t>
            </w:r>
          </w:p>
        </w:tc>
        <w:tc>
          <w:tcPr>
            <w:tcW w:w="2552" w:type="dxa"/>
            <w:vAlign w:val="center"/>
          </w:tcPr>
          <w:p w:rsidR="002D2BF8" w:rsidRPr="00A93577" w:rsidRDefault="002D2BF8" w:rsidP="00026118">
            <w:pPr>
              <w:jc w:val="center"/>
              <w:rPr>
                <w:rFonts w:ascii="Arial" w:hAnsi="Arial" w:cs="Arial"/>
                <w:b/>
                <w:sz w:val="18"/>
                <w:szCs w:val="18"/>
              </w:rPr>
            </w:pPr>
            <w:r w:rsidRPr="00A93577">
              <w:rPr>
                <w:rFonts w:ascii="Arial" w:hAnsi="Arial" w:cs="Arial"/>
                <w:b/>
                <w:sz w:val="18"/>
                <w:szCs w:val="18"/>
              </w:rPr>
              <w:t>TAREAS PREVIAS</w:t>
            </w:r>
          </w:p>
        </w:tc>
      </w:tr>
      <w:tr w:rsidR="002D2BF8" w:rsidRPr="00A93577" w:rsidTr="00026118">
        <w:trPr>
          <w:jc w:val="center"/>
        </w:trPr>
        <w:tc>
          <w:tcPr>
            <w:tcW w:w="1728" w:type="dxa"/>
            <w:shd w:val="clear" w:color="auto" w:fill="auto"/>
            <w:vAlign w:val="center"/>
          </w:tcPr>
          <w:p w:rsidR="002D2BF8" w:rsidRPr="00A93577" w:rsidRDefault="00A26077" w:rsidP="00026118">
            <w:pPr>
              <w:jc w:val="both"/>
              <w:rPr>
                <w:rFonts w:ascii="Arial" w:hAnsi="Arial" w:cs="Arial"/>
                <w:sz w:val="18"/>
                <w:szCs w:val="18"/>
              </w:rPr>
            </w:pPr>
            <w:r>
              <w:rPr>
                <w:rFonts w:ascii="Arial" w:hAnsi="Arial" w:cs="Arial"/>
                <w:sz w:val="18"/>
                <w:szCs w:val="18"/>
              </w:rPr>
              <w:t>01/04/13</w:t>
            </w:r>
            <w:r w:rsidR="00BD3BB3">
              <w:rPr>
                <w:rFonts w:ascii="Arial" w:hAnsi="Arial" w:cs="Arial"/>
                <w:sz w:val="18"/>
                <w:szCs w:val="18"/>
              </w:rPr>
              <w:t xml:space="preserve"> hasta 31/05</w:t>
            </w:r>
            <w:r w:rsidR="002D2BF8" w:rsidRPr="00A93577">
              <w:rPr>
                <w:rFonts w:ascii="Arial" w:hAnsi="Arial" w:cs="Arial"/>
                <w:sz w:val="18"/>
                <w:szCs w:val="18"/>
              </w:rPr>
              <w:t>/1</w:t>
            </w:r>
            <w:r>
              <w:rPr>
                <w:rFonts w:ascii="Arial" w:hAnsi="Arial" w:cs="Arial"/>
                <w:sz w:val="18"/>
                <w:szCs w:val="18"/>
              </w:rPr>
              <w:t>3</w:t>
            </w:r>
          </w:p>
        </w:tc>
        <w:tc>
          <w:tcPr>
            <w:tcW w:w="3404" w:type="dxa"/>
            <w:shd w:val="clear" w:color="auto" w:fill="auto"/>
            <w:vAlign w:val="center"/>
          </w:tcPr>
          <w:p w:rsidR="002D2BF8" w:rsidRPr="00A93577" w:rsidRDefault="002D2BF8" w:rsidP="00026118">
            <w:pPr>
              <w:jc w:val="both"/>
              <w:rPr>
                <w:rFonts w:ascii="Arial" w:hAnsi="Arial" w:cs="Arial"/>
                <w:sz w:val="18"/>
                <w:szCs w:val="18"/>
              </w:rPr>
            </w:pPr>
            <w:r w:rsidRPr="00A93577">
              <w:rPr>
                <w:rFonts w:ascii="Arial" w:hAnsi="Arial" w:cs="Arial"/>
                <w:color w:val="000000"/>
                <w:sz w:val="18"/>
                <w:szCs w:val="18"/>
                <w:lang w:val="es-PE"/>
              </w:rPr>
              <w:t>Usar  adecuadamente la comunicación en el proceso de socialización</w:t>
            </w:r>
          </w:p>
        </w:tc>
        <w:tc>
          <w:tcPr>
            <w:tcW w:w="1840" w:type="dxa"/>
            <w:shd w:val="clear" w:color="auto" w:fill="auto"/>
            <w:vAlign w:val="center"/>
          </w:tcPr>
          <w:p w:rsidR="002D2BF8" w:rsidRPr="00A93577" w:rsidRDefault="002D2BF8" w:rsidP="00026118">
            <w:pPr>
              <w:jc w:val="both"/>
              <w:rPr>
                <w:rFonts w:ascii="Arial" w:hAnsi="Arial" w:cs="Arial"/>
                <w:sz w:val="18"/>
                <w:szCs w:val="18"/>
              </w:rPr>
            </w:pPr>
            <w:r w:rsidRPr="00A93577">
              <w:rPr>
                <w:rFonts w:ascii="Arial" w:hAnsi="Arial" w:cs="Arial"/>
                <w:color w:val="000000"/>
                <w:sz w:val="18"/>
                <w:szCs w:val="18"/>
                <w:lang w:val="es-PE"/>
              </w:rPr>
              <w:t xml:space="preserve"> La comunicación Humana</w:t>
            </w:r>
          </w:p>
        </w:tc>
        <w:tc>
          <w:tcPr>
            <w:tcW w:w="3969" w:type="dxa"/>
            <w:shd w:val="clear" w:color="auto" w:fill="auto"/>
            <w:vAlign w:val="center"/>
          </w:tcPr>
          <w:p w:rsidR="002D2BF8" w:rsidRPr="00A93577" w:rsidRDefault="002D2BF8" w:rsidP="00026118">
            <w:pPr>
              <w:jc w:val="both"/>
              <w:rPr>
                <w:rFonts w:ascii="Arial" w:hAnsi="Arial" w:cs="Arial"/>
                <w:sz w:val="18"/>
                <w:szCs w:val="18"/>
              </w:rPr>
            </w:pPr>
            <w:r w:rsidRPr="00A93577">
              <w:rPr>
                <w:rFonts w:ascii="Arial" w:hAnsi="Arial" w:cs="Arial"/>
                <w:color w:val="000000"/>
                <w:sz w:val="18"/>
                <w:szCs w:val="18"/>
                <w:lang w:val="es-PE"/>
              </w:rPr>
              <w:t xml:space="preserve"> Comunicación Humana: Concepto, Función social, elementos, clases, factores</w:t>
            </w:r>
            <w:r w:rsidR="0052410F">
              <w:rPr>
                <w:rFonts w:ascii="Arial" w:hAnsi="Arial" w:cs="Arial"/>
                <w:color w:val="000000"/>
                <w:sz w:val="18"/>
                <w:szCs w:val="18"/>
                <w:lang w:val="es-PE"/>
              </w:rPr>
              <w:t xml:space="preserve">, </w:t>
            </w:r>
            <w:r w:rsidR="00D837EE">
              <w:rPr>
                <w:rFonts w:ascii="Arial" w:hAnsi="Arial" w:cs="Arial"/>
                <w:color w:val="000000"/>
                <w:sz w:val="18"/>
                <w:szCs w:val="18"/>
                <w:lang w:val="es-PE"/>
              </w:rPr>
              <w:t>Técnicas</w:t>
            </w:r>
            <w:r w:rsidR="0052410F">
              <w:rPr>
                <w:rFonts w:ascii="Arial" w:hAnsi="Arial" w:cs="Arial"/>
                <w:color w:val="000000"/>
                <w:sz w:val="18"/>
                <w:szCs w:val="18"/>
                <w:lang w:val="es-PE"/>
              </w:rPr>
              <w:t xml:space="preserve"> de expresión oral</w:t>
            </w:r>
          </w:p>
        </w:tc>
        <w:tc>
          <w:tcPr>
            <w:tcW w:w="2552" w:type="dxa"/>
          </w:tcPr>
          <w:p w:rsidR="002D2BF8" w:rsidRPr="00A93577" w:rsidRDefault="002D2BF8" w:rsidP="00026118">
            <w:pPr>
              <w:rPr>
                <w:rFonts w:ascii="Arial" w:hAnsi="Arial" w:cs="Arial"/>
                <w:sz w:val="18"/>
                <w:szCs w:val="18"/>
              </w:rPr>
            </w:pPr>
            <w:r w:rsidRPr="00A93577">
              <w:rPr>
                <w:rFonts w:ascii="Arial" w:hAnsi="Arial" w:cs="Arial"/>
                <w:sz w:val="18"/>
                <w:szCs w:val="18"/>
              </w:rPr>
              <w:t>Selección de libros sugeridos.</w:t>
            </w:r>
          </w:p>
          <w:p w:rsidR="002D2BF8" w:rsidRPr="00A93577" w:rsidRDefault="002D2BF8" w:rsidP="00026118">
            <w:pPr>
              <w:rPr>
                <w:rFonts w:ascii="Arial" w:hAnsi="Arial" w:cs="Arial"/>
                <w:sz w:val="18"/>
                <w:szCs w:val="18"/>
              </w:rPr>
            </w:pPr>
            <w:r w:rsidRPr="00A93577">
              <w:rPr>
                <w:rFonts w:ascii="Arial" w:hAnsi="Arial" w:cs="Arial"/>
                <w:sz w:val="18"/>
                <w:szCs w:val="18"/>
              </w:rPr>
              <w:t>Elaboración de Fichaje..</w:t>
            </w:r>
          </w:p>
        </w:tc>
      </w:tr>
      <w:tr w:rsidR="002D2BF8" w:rsidRPr="00A93577" w:rsidTr="00026118">
        <w:trPr>
          <w:jc w:val="center"/>
        </w:trPr>
        <w:tc>
          <w:tcPr>
            <w:tcW w:w="1728" w:type="dxa"/>
            <w:shd w:val="clear" w:color="auto" w:fill="auto"/>
            <w:vAlign w:val="center"/>
          </w:tcPr>
          <w:p w:rsidR="002D2BF8" w:rsidRPr="00A93577" w:rsidRDefault="00A26077" w:rsidP="00026118">
            <w:pPr>
              <w:jc w:val="both"/>
              <w:rPr>
                <w:rFonts w:ascii="Arial" w:hAnsi="Arial" w:cs="Arial"/>
                <w:sz w:val="18"/>
                <w:szCs w:val="18"/>
              </w:rPr>
            </w:pPr>
            <w:r>
              <w:rPr>
                <w:rFonts w:ascii="Arial" w:hAnsi="Arial" w:cs="Arial"/>
                <w:sz w:val="18"/>
                <w:szCs w:val="18"/>
              </w:rPr>
              <w:t>03/06/13 hasta el 22</w:t>
            </w:r>
            <w:r w:rsidR="00BD3BB3">
              <w:rPr>
                <w:rFonts w:ascii="Arial" w:hAnsi="Arial" w:cs="Arial"/>
                <w:sz w:val="18"/>
                <w:szCs w:val="18"/>
              </w:rPr>
              <w:t>/06</w:t>
            </w:r>
            <w:r w:rsidR="002D2BF8" w:rsidRPr="00A93577">
              <w:rPr>
                <w:rFonts w:ascii="Arial" w:hAnsi="Arial" w:cs="Arial"/>
                <w:sz w:val="18"/>
                <w:szCs w:val="18"/>
              </w:rPr>
              <w:t>/1</w:t>
            </w:r>
            <w:r>
              <w:rPr>
                <w:rFonts w:ascii="Arial" w:hAnsi="Arial" w:cs="Arial"/>
                <w:sz w:val="18"/>
                <w:szCs w:val="18"/>
              </w:rPr>
              <w:t>3</w:t>
            </w:r>
          </w:p>
        </w:tc>
        <w:tc>
          <w:tcPr>
            <w:tcW w:w="3404" w:type="dxa"/>
            <w:shd w:val="clear" w:color="auto" w:fill="auto"/>
            <w:vAlign w:val="center"/>
          </w:tcPr>
          <w:p w:rsidR="002D2BF8" w:rsidRPr="00A93577" w:rsidRDefault="002D2BF8" w:rsidP="00026118">
            <w:pPr>
              <w:jc w:val="both"/>
              <w:rPr>
                <w:rFonts w:ascii="Arial" w:hAnsi="Arial" w:cs="Arial"/>
                <w:sz w:val="18"/>
                <w:szCs w:val="18"/>
              </w:rPr>
            </w:pPr>
            <w:r w:rsidRPr="00A93577">
              <w:rPr>
                <w:rFonts w:ascii="Arial" w:hAnsi="Arial" w:cs="Arial"/>
                <w:sz w:val="18"/>
                <w:szCs w:val="18"/>
              </w:rPr>
              <w:t>Aplicar las técnicas argumentativas en las expresiones verbales con actitud crítica</w:t>
            </w:r>
          </w:p>
        </w:tc>
        <w:tc>
          <w:tcPr>
            <w:tcW w:w="1840" w:type="dxa"/>
            <w:shd w:val="clear" w:color="auto" w:fill="auto"/>
            <w:vAlign w:val="center"/>
          </w:tcPr>
          <w:p w:rsidR="002D2BF8" w:rsidRPr="00A93577" w:rsidRDefault="002D2BF8" w:rsidP="00026118">
            <w:pPr>
              <w:jc w:val="both"/>
              <w:rPr>
                <w:rFonts w:ascii="Arial" w:hAnsi="Arial" w:cs="Arial"/>
                <w:sz w:val="18"/>
                <w:szCs w:val="18"/>
              </w:rPr>
            </w:pPr>
            <w:r w:rsidRPr="00A93577">
              <w:rPr>
                <w:rFonts w:ascii="Arial" w:hAnsi="Arial" w:cs="Arial"/>
                <w:sz w:val="18"/>
                <w:szCs w:val="18"/>
              </w:rPr>
              <w:t>.Técnicas de argumentación</w:t>
            </w:r>
          </w:p>
          <w:p w:rsidR="002D2BF8" w:rsidRPr="00A93577" w:rsidRDefault="002D2BF8" w:rsidP="00026118">
            <w:pPr>
              <w:jc w:val="both"/>
              <w:rPr>
                <w:rFonts w:ascii="Arial" w:hAnsi="Arial" w:cs="Arial"/>
                <w:sz w:val="18"/>
                <w:szCs w:val="18"/>
              </w:rPr>
            </w:pPr>
          </w:p>
        </w:tc>
        <w:tc>
          <w:tcPr>
            <w:tcW w:w="3969" w:type="dxa"/>
            <w:shd w:val="clear" w:color="auto" w:fill="auto"/>
            <w:vAlign w:val="center"/>
          </w:tcPr>
          <w:p w:rsidR="002D2BF8" w:rsidRPr="00A93577" w:rsidRDefault="002D2BF8" w:rsidP="00026118">
            <w:pPr>
              <w:jc w:val="both"/>
              <w:rPr>
                <w:rFonts w:ascii="Arial" w:hAnsi="Arial" w:cs="Arial"/>
                <w:sz w:val="18"/>
                <w:szCs w:val="18"/>
              </w:rPr>
            </w:pPr>
            <w:r w:rsidRPr="00A93577">
              <w:rPr>
                <w:rFonts w:ascii="Arial" w:hAnsi="Arial" w:cs="Arial"/>
                <w:sz w:val="18"/>
                <w:szCs w:val="18"/>
              </w:rPr>
              <w:t>Vicios verbales: Anfibología, redundancia, solecismo, cacofonía, monotonía,</w:t>
            </w:r>
          </w:p>
        </w:tc>
        <w:tc>
          <w:tcPr>
            <w:tcW w:w="2552" w:type="dxa"/>
          </w:tcPr>
          <w:p w:rsidR="00BD3BB3" w:rsidRPr="00BD3BB3" w:rsidRDefault="00347A2B" w:rsidP="00BD3BB3">
            <w:pPr>
              <w:tabs>
                <w:tab w:val="left" w:pos="4140"/>
              </w:tabs>
              <w:ind w:left="-70"/>
              <w:rPr>
                <w:rFonts w:ascii="Arial" w:hAnsi="Arial" w:cs="Arial"/>
                <w:sz w:val="20"/>
                <w:szCs w:val="20"/>
              </w:rPr>
            </w:pPr>
            <w:r w:rsidRPr="0052410F">
              <w:rPr>
                <w:rFonts w:ascii="Arial" w:hAnsi="Arial" w:cs="Arial"/>
                <w:sz w:val="20"/>
                <w:szCs w:val="20"/>
              </w:rPr>
              <w:t>Sustentación del trabajo, a través de un discurso</w:t>
            </w:r>
            <w:r>
              <w:rPr>
                <w:rFonts w:ascii="Arial" w:hAnsi="Arial" w:cs="Arial"/>
                <w:sz w:val="20"/>
                <w:szCs w:val="20"/>
              </w:rPr>
              <w:t>.</w:t>
            </w:r>
          </w:p>
          <w:p w:rsidR="002D2BF8" w:rsidRPr="00A93577" w:rsidRDefault="002D2BF8" w:rsidP="00026118">
            <w:pPr>
              <w:tabs>
                <w:tab w:val="left" w:pos="4140"/>
              </w:tabs>
              <w:ind w:left="-70"/>
              <w:rPr>
                <w:rFonts w:ascii="Arial" w:hAnsi="Arial" w:cs="Arial"/>
                <w:bCs/>
                <w:sz w:val="18"/>
                <w:szCs w:val="18"/>
              </w:rPr>
            </w:pPr>
          </w:p>
        </w:tc>
      </w:tr>
    </w:tbl>
    <w:p w:rsidR="002D2BF8" w:rsidRDefault="002D2BF8" w:rsidP="002D2BF8">
      <w:pPr>
        <w:rPr>
          <w:lang w:val="es-PE"/>
        </w:rPr>
      </w:pPr>
    </w:p>
    <w:tbl>
      <w:tblPr>
        <w:tblW w:w="13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28"/>
        <w:gridCol w:w="3404"/>
        <w:gridCol w:w="1840"/>
        <w:gridCol w:w="3969"/>
        <w:gridCol w:w="2552"/>
      </w:tblGrid>
      <w:tr w:rsidR="008F27B2" w:rsidRPr="00A93577" w:rsidTr="0043101C">
        <w:trPr>
          <w:jc w:val="center"/>
        </w:trPr>
        <w:tc>
          <w:tcPr>
            <w:tcW w:w="1728" w:type="dxa"/>
            <w:shd w:val="clear" w:color="auto" w:fill="auto"/>
            <w:vAlign w:val="center"/>
          </w:tcPr>
          <w:p w:rsidR="008F27B2" w:rsidRPr="00A93577" w:rsidRDefault="008F27B2" w:rsidP="0043101C">
            <w:pPr>
              <w:jc w:val="both"/>
              <w:rPr>
                <w:rFonts w:ascii="Arial" w:hAnsi="Arial" w:cs="Arial"/>
                <w:sz w:val="18"/>
                <w:szCs w:val="18"/>
              </w:rPr>
            </w:pPr>
            <w:r>
              <w:rPr>
                <w:rFonts w:ascii="Arial" w:hAnsi="Arial" w:cs="Arial"/>
                <w:sz w:val="18"/>
                <w:szCs w:val="18"/>
              </w:rPr>
              <w:t>23/06/13 hasta 28/06</w:t>
            </w:r>
            <w:r w:rsidRPr="00A93577">
              <w:rPr>
                <w:rFonts w:ascii="Arial" w:hAnsi="Arial" w:cs="Arial"/>
                <w:sz w:val="18"/>
                <w:szCs w:val="18"/>
              </w:rPr>
              <w:t>/1</w:t>
            </w:r>
            <w:r>
              <w:rPr>
                <w:rFonts w:ascii="Arial" w:hAnsi="Arial" w:cs="Arial"/>
                <w:sz w:val="18"/>
                <w:szCs w:val="18"/>
              </w:rPr>
              <w:t>3</w:t>
            </w:r>
          </w:p>
        </w:tc>
        <w:tc>
          <w:tcPr>
            <w:tcW w:w="3404" w:type="dxa"/>
            <w:shd w:val="clear" w:color="auto" w:fill="auto"/>
            <w:vAlign w:val="center"/>
          </w:tcPr>
          <w:p w:rsidR="00D837EE" w:rsidRPr="0094145D" w:rsidRDefault="00D837EE" w:rsidP="00D837EE">
            <w:pPr>
              <w:rPr>
                <w:rFonts w:ascii="Arial" w:hAnsi="Arial" w:cs="Arial"/>
                <w:sz w:val="20"/>
                <w:szCs w:val="20"/>
              </w:rPr>
            </w:pPr>
            <w:r w:rsidRPr="0094145D">
              <w:rPr>
                <w:rFonts w:ascii="Arial" w:hAnsi="Arial" w:cs="Arial"/>
                <w:sz w:val="20"/>
                <w:szCs w:val="20"/>
              </w:rPr>
              <w:t>. Utilizar con  responsabilidad  las reglas ortográficas y signos de puntuación en la</w:t>
            </w:r>
            <w:r>
              <w:rPr>
                <w:rFonts w:ascii="Arial" w:hAnsi="Arial" w:cs="Arial"/>
                <w:sz w:val="20"/>
                <w:szCs w:val="20"/>
              </w:rPr>
              <w:t xml:space="preserve"> redacción .</w:t>
            </w:r>
          </w:p>
          <w:p w:rsidR="008F27B2" w:rsidRPr="00A93577" w:rsidRDefault="008F27B2" w:rsidP="0043101C">
            <w:pPr>
              <w:jc w:val="both"/>
              <w:rPr>
                <w:rFonts w:ascii="Arial" w:hAnsi="Arial" w:cs="Arial"/>
                <w:sz w:val="18"/>
                <w:szCs w:val="18"/>
              </w:rPr>
            </w:pPr>
          </w:p>
        </w:tc>
        <w:tc>
          <w:tcPr>
            <w:tcW w:w="1840" w:type="dxa"/>
            <w:shd w:val="clear" w:color="auto" w:fill="auto"/>
            <w:vAlign w:val="center"/>
          </w:tcPr>
          <w:p w:rsidR="008F27B2" w:rsidRPr="00A93577" w:rsidRDefault="008F27B2" w:rsidP="008F27B2">
            <w:pPr>
              <w:jc w:val="both"/>
              <w:rPr>
                <w:rFonts w:ascii="Arial" w:hAnsi="Arial" w:cs="Arial"/>
                <w:sz w:val="18"/>
                <w:szCs w:val="18"/>
              </w:rPr>
            </w:pPr>
            <w:r w:rsidRPr="00A93577">
              <w:rPr>
                <w:rFonts w:ascii="Arial" w:hAnsi="Arial" w:cs="Arial"/>
                <w:color w:val="000000"/>
                <w:sz w:val="18"/>
                <w:szCs w:val="18"/>
                <w:lang w:val="es-PE"/>
              </w:rPr>
              <w:t xml:space="preserve"> </w:t>
            </w:r>
            <w:r w:rsidR="00D837EE" w:rsidRPr="00D97170">
              <w:rPr>
                <w:rFonts w:ascii="Arial" w:hAnsi="Arial" w:cs="Arial"/>
                <w:sz w:val="22"/>
                <w:szCs w:val="22"/>
              </w:rPr>
              <w:t>Reglas ortográficas</w:t>
            </w:r>
          </w:p>
        </w:tc>
        <w:tc>
          <w:tcPr>
            <w:tcW w:w="3969" w:type="dxa"/>
            <w:shd w:val="clear" w:color="auto" w:fill="auto"/>
            <w:vAlign w:val="center"/>
          </w:tcPr>
          <w:p w:rsidR="00D837EE" w:rsidRPr="0094145D" w:rsidRDefault="008F27B2" w:rsidP="00D837EE">
            <w:pPr>
              <w:rPr>
                <w:rFonts w:ascii="Arial" w:hAnsi="Arial" w:cs="Arial"/>
                <w:sz w:val="20"/>
                <w:szCs w:val="20"/>
              </w:rPr>
            </w:pPr>
            <w:r w:rsidRPr="00A93577">
              <w:rPr>
                <w:rFonts w:ascii="Arial" w:hAnsi="Arial" w:cs="Arial"/>
                <w:color w:val="000000"/>
                <w:sz w:val="18"/>
                <w:szCs w:val="18"/>
                <w:lang w:val="es-PE"/>
              </w:rPr>
              <w:t xml:space="preserve"> </w:t>
            </w:r>
            <w:r w:rsidR="00D837EE" w:rsidRPr="0094145D">
              <w:rPr>
                <w:rFonts w:ascii="Arial" w:hAnsi="Arial" w:cs="Arial"/>
                <w:sz w:val="20"/>
                <w:szCs w:val="20"/>
              </w:rPr>
              <w:t>Acentuación general. Reglas ortográficas.</w:t>
            </w:r>
          </w:p>
          <w:p w:rsidR="008F27B2" w:rsidRPr="00D837EE" w:rsidRDefault="00D837EE" w:rsidP="00D837EE">
            <w:pPr>
              <w:rPr>
                <w:rFonts w:ascii="Arial" w:hAnsi="Arial" w:cs="Arial"/>
                <w:sz w:val="20"/>
                <w:szCs w:val="20"/>
              </w:rPr>
            </w:pPr>
            <w:r w:rsidRPr="0094145D">
              <w:rPr>
                <w:rFonts w:ascii="Arial" w:hAnsi="Arial" w:cs="Arial"/>
                <w:sz w:val="20"/>
                <w:szCs w:val="20"/>
              </w:rPr>
              <w:t>.El acento especial: diacrítico, robúrico y enfático.</w:t>
            </w:r>
          </w:p>
        </w:tc>
        <w:tc>
          <w:tcPr>
            <w:tcW w:w="2552" w:type="dxa"/>
          </w:tcPr>
          <w:p w:rsidR="008F27B2" w:rsidRPr="00A93577" w:rsidRDefault="00D837EE" w:rsidP="0043101C">
            <w:pPr>
              <w:rPr>
                <w:rFonts w:ascii="Arial" w:hAnsi="Arial" w:cs="Arial"/>
                <w:sz w:val="18"/>
                <w:szCs w:val="18"/>
              </w:rPr>
            </w:pPr>
            <w:r w:rsidRPr="001C5DE3">
              <w:rPr>
                <w:rFonts w:ascii="Arial" w:hAnsi="Arial" w:cs="Arial"/>
                <w:sz w:val="20"/>
                <w:szCs w:val="20"/>
              </w:rPr>
              <w:t>Asume una actitud crítica en el</w:t>
            </w:r>
            <w:r>
              <w:rPr>
                <w:rFonts w:ascii="Arial" w:hAnsi="Arial" w:cs="Arial"/>
                <w:sz w:val="20"/>
                <w:szCs w:val="20"/>
              </w:rPr>
              <w:t xml:space="preserve"> aprendizaje.</w:t>
            </w:r>
          </w:p>
        </w:tc>
      </w:tr>
      <w:tr w:rsidR="00D837EE" w:rsidRPr="00A93577" w:rsidTr="005B05CD">
        <w:trPr>
          <w:jc w:val="center"/>
        </w:trPr>
        <w:tc>
          <w:tcPr>
            <w:tcW w:w="1728" w:type="dxa"/>
            <w:shd w:val="clear" w:color="auto" w:fill="auto"/>
            <w:vAlign w:val="center"/>
          </w:tcPr>
          <w:p w:rsidR="00D837EE" w:rsidRPr="00A93577" w:rsidRDefault="00D837EE" w:rsidP="0043101C">
            <w:pPr>
              <w:jc w:val="both"/>
              <w:rPr>
                <w:rFonts w:ascii="Arial" w:hAnsi="Arial" w:cs="Arial"/>
                <w:sz w:val="18"/>
                <w:szCs w:val="18"/>
              </w:rPr>
            </w:pPr>
            <w:r>
              <w:rPr>
                <w:rFonts w:ascii="Arial" w:hAnsi="Arial" w:cs="Arial"/>
                <w:sz w:val="18"/>
                <w:szCs w:val="18"/>
              </w:rPr>
              <w:t>01/07/13 hasta el 09/08</w:t>
            </w:r>
            <w:r w:rsidRPr="00A93577">
              <w:rPr>
                <w:rFonts w:ascii="Arial" w:hAnsi="Arial" w:cs="Arial"/>
                <w:sz w:val="18"/>
                <w:szCs w:val="18"/>
              </w:rPr>
              <w:t>/1</w:t>
            </w:r>
            <w:r>
              <w:rPr>
                <w:rFonts w:ascii="Arial" w:hAnsi="Arial" w:cs="Arial"/>
                <w:sz w:val="18"/>
                <w:szCs w:val="18"/>
              </w:rPr>
              <w:t>3</w:t>
            </w:r>
          </w:p>
        </w:tc>
        <w:tc>
          <w:tcPr>
            <w:tcW w:w="3404" w:type="dxa"/>
            <w:shd w:val="clear" w:color="auto" w:fill="auto"/>
            <w:vAlign w:val="center"/>
          </w:tcPr>
          <w:p w:rsidR="00D837EE" w:rsidRPr="00A93577" w:rsidRDefault="00D837EE" w:rsidP="0043101C">
            <w:pPr>
              <w:jc w:val="both"/>
              <w:rPr>
                <w:rFonts w:ascii="Arial" w:hAnsi="Arial" w:cs="Arial"/>
                <w:sz w:val="18"/>
                <w:szCs w:val="18"/>
              </w:rPr>
            </w:pPr>
            <w:r>
              <w:rPr>
                <w:rFonts w:ascii="Arial" w:hAnsi="Arial" w:cs="Arial"/>
                <w:sz w:val="18"/>
                <w:szCs w:val="18"/>
              </w:rPr>
              <w:t>Redacta documentos relacionados a su campo laboral.</w:t>
            </w:r>
          </w:p>
        </w:tc>
        <w:tc>
          <w:tcPr>
            <w:tcW w:w="1840" w:type="dxa"/>
            <w:shd w:val="clear" w:color="auto" w:fill="auto"/>
          </w:tcPr>
          <w:p w:rsidR="00D837EE" w:rsidRPr="00D97170" w:rsidRDefault="00D837EE" w:rsidP="00D837EE">
            <w:pPr>
              <w:jc w:val="both"/>
              <w:rPr>
                <w:rFonts w:ascii="Arial" w:hAnsi="Arial" w:cs="Arial"/>
              </w:rPr>
            </w:pPr>
            <w:r w:rsidRPr="00D97170">
              <w:rPr>
                <w:rFonts w:ascii="Arial" w:hAnsi="Arial" w:cs="Arial"/>
                <w:sz w:val="22"/>
                <w:szCs w:val="22"/>
              </w:rPr>
              <w:t xml:space="preserve">Redacta solicitudes y </w:t>
            </w:r>
          </w:p>
        </w:tc>
        <w:tc>
          <w:tcPr>
            <w:tcW w:w="3969" w:type="dxa"/>
            <w:shd w:val="clear" w:color="auto" w:fill="auto"/>
            <w:vAlign w:val="center"/>
          </w:tcPr>
          <w:p w:rsidR="00D837EE" w:rsidRPr="00A93577" w:rsidRDefault="00D837EE" w:rsidP="0043101C">
            <w:pPr>
              <w:jc w:val="both"/>
              <w:rPr>
                <w:rFonts w:ascii="Arial" w:hAnsi="Arial" w:cs="Arial"/>
                <w:sz w:val="18"/>
                <w:szCs w:val="18"/>
              </w:rPr>
            </w:pPr>
            <w:r w:rsidRPr="00A93577">
              <w:rPr>
                <w:rFonts w:ascii="Arial" w:hAnsi="Arial" w:cs="Arial"/>
                <w:sz w:val="18"/>
                <w:szCs w:val="18"/>
              </w:rPr>
              <w:t>,</w:t>
            </w:r>
            <w:r>
              <w:rPr>
                <w:rFonts w:ascii="Arial" w:hAnsi="Arial" w:cs="Arial"/>
                <w:sz w:val="22"/>
                <w:szCs w:val="22"/>
              </w:rPr>
              <w:t>La solicitud y el oficio,</w:t>
            </w:r>
          </w:p>
        </w:tc>
        <w:tc>
          <w:tcPr>
            <w:tcW w:w="2552" w:type="dxa"/>
          </w:tcPr>
          <w:p w:rsidR="00D837EE" w:rsidRPr="00BD3BB3" w:rsidRDefault="00D837EE" w:rsidP="0043101C">
            <w:pPr>
              <w:tabs>
                <w:tab w:val="left" w:pos="4140"/>
              </w:tabs>
              <w:ind w:left="-70"/>
              <w:rPr>
                <w:rFonts w:ascii="Arial" w:hAnsi="Arial" w:cs="Arial"/>
                <w:sz w:val="20"/>
                <w:szCs w:val="20"/>
              </w:rPr>
            </w:pPr>
            <w:r>
              <w:rPr>
                <w:rFonts w:ascii="Arial" w:hAnsi="Arial" w:cs="Arial"/>
                <w:sz w:val="20"/>
                <w:szCs w:val="20"/>
              </w:rPr>
              <w:t>.Redacta documentos.</w:t>
            </w:r>
          </w:p>
          <w:p w:rsidR="00D837EE" w:rsidRPr="00A93577" w:rsidRDefault="00D837EE" w:rsidP="0043101C">
            <w:pPr>
              <w:tabs>
                <w:tab w:val="left" w:pos="4140"/>
              </w:tabs>
              <w:ind w:left="-70"/>
              <w:rPr>
                <w:rFonts w:ascii="Arial" w:hAnsi="Arial" w:cs="Arial"/>
                <w:bCs/>
                <w:sz w:val="18"/>
                <w:szCs w:val="18"/>
              </w:rPr>
            </w:pPr>
          </w:p>
        </w:tc>
      </w:tr>
    </w:tbl>
    <w:p w:rsidR="008F27B2" w:rsidRPr="008F27B2" w:rsidRDefault="008F27B2" w:rsidP="002D2BF8"/>
    <w:p w:rsidR="008F27B2" w:rsidRDefault="008F27B2" w:rsidP="002D2BF8">
      <w:pPr>
        <w:rPr>
          <w:lang w:val="es-PE"/>
        </w:rPr>
      </w:pPr>
    </w:p>
    <w:p w:rsidR="008F27B2" w:rsidRDefault="008F27B2" w:rsidP="002D2BF8">
      <w:pPr>
        <w:rPr>
          <w:lang w:val="es-PE"/>
        </w:rPr>
      </w:pPr>
    </w:p>
    <w:p w:rsidR="008F27B2" w:rsidRDefault="008F27B2" w:rsidP="002D2BF8">
      <w:pPr>
        <w:rPr>
          <w:lang w:val="es-PE"/>
        </w:rPr>
      </w:pPr>
    </w:p>
    <w:p w:rsidR="008F27B2" w:rsidRDefault="008F27B2" w:rsidP="002D2BF8">
      <w:pPr>
        <w:rPr>
          <w:lang w:val="es-PE"/>
        </w:rPr>
      </w:pPr>
    </w:p>
    <w:p w:rsidR="002D2BF8" w:rsidRDefault="002D2BF8" w:rsidP="002D2BF8">
      <w:pPr>
        <w:rPr>
          <w:lang w:val="es-PE"/>
        </w:rPr>
      </w:pPr>
    </w:p>
    <w:p w:rsidR="002D2BF8" w:rsidRPr="00321D82" w:rsidRDefault="002D2BF8" w:rsidP="002D2BF8">
      <w:pPr>
        <w:rPr>
          <w:rFonts w:ascii="Arial" w:hAnsi="Arial" w:cs="Arial"/>
          <w:b/>
          <w:sz w:val="20"/>
          <w:szCs w:val="20"/>
        </w:rPr>
      </w:pPr>
      <w:r w:rsidRPr="00321D82">
        <w:rPr>
          <w:rFonts w:ascii="Arial" w:hAnsi="Arial" w:cs="Arial"/>
          <w:b/>
          <w:sz w:val="20"/>
          <w:szCs w:val="20"/>
        </w:rPr>
        <w:t>. METODOLOGÍA</w:t>
      </w:r>
    </w:p>
    <w:p w:rsidR="002D2BF8" w:rsidRPr="00321D82" w:rsidRDefault="002D2BF8" w:rsidP="002D2BF8">
      <w:pPr>
        <w:pStyle w:val="Textoindependiente"/>
        <w:spacing w:after="0"/>
        <w:rPr>
          <w:rFonts w:ascii="Arial" w:hAnsi="Arial" w:cs="Arial"/>
          <w:sz w:val="20"/>
          <w:szCs w:val="20"/>
        </w:rPr>
      </w:pPr>
      <w:r w:rsidRPr="00321D82">
        <w:rPr>
          <w:rFonts w:ascii="Arial" w:hAnsi="Arial" w:cs="Arial"/>
          <w:sz w:val="20"/>
          <w:szCs w:val="20"/>
        </w:rPr>
        <w:t xml:space="preserve">       Se aplicará la siguiente metodología:</w:t>
      </w:r>
    </w:p>
    <w:p w:rsidR="002D2BF8" w:rsidRPr="00321D82" w:rsidRDefault="002D2BF8" w:rsidP="002D2BF8">
      <w:pPr>
        <w:numPr>
          <w:ilvl w:val="0"/>
          <w:numId w:val="4"/>
        </w:numPr>
        <w:ind w:left="709" w:hanging="283"/>
        <w:rPr>
          <w:rFonts w:ascii="Arial" w:hAnsi="Arial" w:cs="Arial"/>
          <w:sz w:val="20"/>
          <w:szCs w:val="20"/>
        </w:rPr>
      </w:pPr>
      <w:r w:rsidRPr="00321D82">
        <w:rPr>
          <w:rFonts w:ascii="Arial" w:hAnsi="Arial" w:cs="Arial"/>
          <w:sz w:val="20"/>
          <w:szCs w:val="20"/>
        </w:rPr>
        <w:t>Expositiva: Exponiendo a los estudiantes los contenidos teóricos básicos sobre las diferentes aspectos de la temática a tratar</w:t>
      </w:r>
    </w:p>
    <w:p w:rsidR="002D2BF8" w:rsidRPr="00321D82" w:rsidRDefault="002D2BF8" w:rsidP="002D2BF8">
      <w:pPr>
        <w:numPr>
          <w:ilvl w:val="0"/>
          <w:numId w:val="4"/>
        </w:numPr>
        <w:ind w:left="709" w:hanging="283"/>
        <w:rPr>
          <w:rFonts w:ascii="Arial" w:hAnsi="Arial" w:cs="Arial"/>
          <w:sz w:val="20"/>
          <w:szCs w:val="20"/>
        </w:rPr>
      </w:pPr>
      <w:r w:rsidRPr="00321D82">
        <w:rPr>
          <w:rFonts w:ascii="Arial" w:hAnsi="Arial" w:cs="Arial"/>
          <w:sz w:val="20"/>
          <w:szCs w:val="20"/>
        </w:rPr>
        <w:t>Práctica: Realizando la expresión oral y escrita  para verificar el desenvolvimiento del alumno en situaciones comunicativas.</w:t>
      </w:r>
    </w:p>
    <w:p w:rsidR="002D2BF8" w:rsidRPr="00321D82" w:rsidRDefault="002D2BF8" w:rsidP="002D2BF8">
      <w:pPr>
        <w:numPr>
          <w:ilvl w:val="0"/>
          <w:numId w:val="4"/>
        </w:numPr>
        <w:ind w:left="709" w:hanging="283"/>
        <w:rPr>
          <w:rFonts w:ascii="Arial" w:hAnsi="Arial" w:cs="Arial"/>
          <w:sz w:val="20"/>
          <w:szCs w:val="20"/>
        </w:rPr>
      </w:pPr>
      <w:r w:rsidRPr="00321D82">
        <w:rPr>
          <w:rFonts w:ascii="Arial" w:hAnsi="Arial" w:cs="Arial"/>
          <w:sz w:val="20"/>
          <w:szCs w:val="20"/>
        </w:rPr>
        <w:t>Trabajo grupal: Los estudiantes realizarán trabajos de grupo propuestos y asesorados por el docente.</w:t>
      </w:r>
    </w:p>
    <w:p w:rsidR="002D2BF8" w:rsidRPr="00321D82" w:rsidRDefault="002D2BF8" w:rsidP="002D2BF8">
      <w:pPr>
        <w:ind w:left="709"/>
        <w:rPr>
          <w:rFonts w:ascii="Arial" w:hAnsi="Arial" w:cs="Arial"/>
          <w:color w:val="FF0000"/>
          <w:sz w:val="20"/>
          <w:szCs w:val="20"/>
        </w:rPr>
      </w:pPr>
    </w:p>
    <w:p w:rsidR="002D2BF8" w:rsidRPr="00321D82" w:rsidRDefault="002D2BF8" w:rsidP="002D2BF8">
      <w:pPr>
        <w:rPr>
          <w:rFonts w:ascii="Arial" w:hAnsi="Arial" w:cs="Arial"/>
          <w:b/>
          <w:sz w:val="20"/>
          <w:szCs w:val="20"/>
        </w:rPr>
      </w:pPr>
      <w:r w:rsidRPr="00321D82">
        <w:rPr>
          <w:rFonts w:ascii="Arial" w:hAnsi="Arial" w:cs="Arial"/>
          <w:b/>
          <w:sz w:val="20"/>
          <w:szCs w:val="20"/>
        </w:rPr>
        <w:t>IX. SISTEMA DE EVALUACIÓN: (Cada Modulo adecuará a sus necesidades en el PEA)</w:t>
      </w:r>
    </w:p>
    <w:p w:rsidR="002D2BF8" w:rsidRPr="00321D82" w:rsidRDefault="002D2BF8" w:rsidP="002D2BF8">
      <w:pPr>
        <w:rPr>
          <w:rFonts w:ascii="Arial" w:hAnsi="Arial" w:cs="Arial"/>
          <w:b/>
          <w:sz w:val="20"/>
          <w:szCs w:val="20"/>
        </w:rPr>
      </w:pPr>
      <w:r w:rsidRPr="00321D82">
        <w:rPr>
          <w:rFonts w:ascii="Arial" w:hAnsi="Arial" w:cs="Arial"/>
          <w:b/>
          <w:sz w:val="20"/>
          <w:szCs w:val="20"/>
        </w:rPr>
        <w:tab/>
        <w:t>9.1. Evaluación de Actitudes: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4839"/>
        <w:gridCol w:w="4680"/>
      </w:tblGrid>
      <w:tr w:rsidR="002D2BF8" w:rsidRPr="00321D82" w:rsidTr="00026118">
        <w:tc>
          <w:tcPr>
            <w:tcW w:w="2694" w:type="dxa"/>
          </w:tcPr>
          <w:p w:rsidR="002D2BF8" w:rsidRPr="00321D82" w:rsidRDefault="002D2BF8" w:rsidP="00026118">
            <w:pPr>
              <w:jc w:val="center"/>
              <w:rPr>
                <w:rFonts w:ascii="Arial" w:hAnsi="Arial" w:cs="Arial"/>
                <w:b/>
                <w:sz w:val="20"/>
                <w:szCs w:val="20"/>
              </w:rPr>
            </w:pPr>
            <w:r w:rsidRPr="00321D82">
              <w:rPr>
                <w:rFonts w:ascii="Arial" w:hAnsi="Arial" w:cs="Arial"/>
                <w:b/>
                <w:sz w:val="20"/>
                <w:szCs w:val="20"/>
              </w:rPr>
              <w:t>ACTITUDES</w:t>
            </w:r>
          </w:p>
        </w:tc>
        <w:tc>
          <w:tcPr>
            <w:tcW w:w="4839" w:type="dxa"/>
          </w:tcPr>
          <w:p w:rsidR="002D2BF8" w:rsidRPr="00321D82" w:rsidRDefault="002D2BF8" w:rsidP="00026118">
            <w:pPr>
              <w:jc w:val="center"/>
              <w:rPr>
                <w:rFonts w:ascii="Arial" w:hAnsi="Arial" w:cs="Arial"/>
                <w:b/>
                <w:sz w:val="20"/>
                <w:szCs w:val="20"/>
              </w:rPr>
            </w:pPr>
            <w:r w:rsidRPr="00321D82">
              <w:rPr>
                <w:rFonts w:ascii="Arial" w:hAnsi="Arial" w:cs="Arial"/>
                <w:b/>
                <w:sz w:val="20"/>
                <w:szCs w:val="20"/>
              </w:rPr>
              <w:t>COMPORTAMIENTOS OBSERVABLES</w:t>
            </w:r>
          </w:p>
        </w:tc>
        <w:tc>
          <w:tcPr>
            <w:tcW w:w="4680" w:type="dxa"/>
          </w:tcPr>
          <w:p w:rsidR="002D2BF8" w:rsidRPr="00321D82" w:rsidRDefault="002D2BF8" w:rsidP="00026118">
            <w:pPr>
              <w:jc w:val="center"/>
              <w:rPr>
                <w:rFonts w:ascii="Arial" w:hAnsi="Arial" w:cs="Arial"/>
                <w:b/>
                <w:sz w:val="20"/>
                <w:szCs w:val="20"/>
              </w:rPr>
            </w:pPr>
            <w:r w:rsidRPr="00321D82">
              <w:rPr>
                <w:rFonts w:ascii="Arial" w:hAnsi="Arial" w:cs="Arial"/>
                <w:b/>
                <w:sz w:val="20"/>
                <w:szCs w:val="20"/>
              </w:rPr>
              <w:t>INSTRUMENTOS DE EVALUACION</w:t>
            </w:r>
          </w:p>
        </w:tc>
      </w:tr>
      <w:tr w:rsidR="002D2BF8" w:rsidRPr="00321D82" w:rsidTr="00026118">
        <w:tc>
          <w:tcPr>
            <w:tcW w:w="2694" w:type="dxa"/>
          </w:tcPr>
          <w:p w:rsidR="002D2BF8" w:rsidRPr="00321D82" w:rsidRDefault="002D2BF8" w:rsidP="00026118">
            <w:pPr>
              <w:rPr>
                <w:rFonts w:ascii="Arial" w:hAnsi="Arial" w:cs="Arial"/>
                <w:sz w:val="20"/>
                <w:szCs w:val="20"/>
              </w:rPr>
            </w:pPr>
            <w:r w:rsidRPr="00321D82">
              <w:rPr>
                <w:rFonts w:ascii="Arial" w:hAnsi="Arial" w:cs="Arial"/>
                <w:sz w:val="20"/>
                <w:szCs w:val="20"/>
              </w:rPr>
              <w:t>Disposición para el trabajo en equipo</w:t>
            </w:r>
          </w:p>
          <w:p w:rsidR="002D2BF8" w:rsidRPr="00321D82" w:rsidRDefault="002D2BF8" w:rsidP="00026118">
            <w:pPr>
              <w:rPr>
                <w:rFonts w:ascii="Arial" w:hAnsi="Arial" w:cs="Arial"/>
                <w:sz w:val="20"/>
                <w:szCs w:val="20"/>
              </w:rPr>
            </w:pPr>
          </w:p>
          <w:p w:rsidR="002D2BF8" w:rsidRPr="00321D82" w:rsidRDefault="002D2BF8" w:rsidP="00026118">
            <w:pPr>
              <w:rPr>
                <w:rFonts w:ascii="Arial" w:hAnsi="Arial" w:cs="Arial"/>
                <w:sz w:val="20"/>
                <w:szCs w:val="20"/>
              </w:rPr>
            </w:pPr>
          </w:p>
        </w:tc>
        <w:tc>
          <w:tcPr>
            <w:tcW w:w="4839" w:type="dxa"/>
          </w:tcPr>
          <w:p w:rsidR="002D2BF8" w:rsidRPr="00321D82" w:rsidRDefault="002D2BF8" w:rsidP="00026118">
            <w:pPr>
              <w:rPr>
                <w:rFonts w:ascii="Arial" w:hAnsi="Arial" w:cs="Arial"/>
                <w:sz w:val="20"/>
                <w:szCs w:val="20"/>
              </w:rPr>
            </w:pPr>
            <w:r w:rsidRPr="00321D82">
              <w:rPr>
                <w:rFonts w:ascii="Arial" w:hAnsi="Arial" w:cs="Arial"/>
                <w:sz w:val="20"/>
                <w:szCs w:val="20"/>
              </w:rPr>
              <w:t>- Colabora con sus compañeros en el logro de tareas comunes.</w:t>
            </w:r>
          </w:p>
          <w:p w:rsidR="002D2BF8" w:rsidRPr="00321D82" w:rsidRDefault="002D2BF8" w:rsidP="00026118">
            <w:pPr>
              <w:rPr>
                <w:rFonts w:ascii="Arial" w:hAnsi="Arial" w:cs="Arial"/>
                <w:sz w:val="20"/>
                <w:szCs w:val="20"/>
              </w:rPr>
            </w:pPr>
            <w:r w:rsidRPr="00321D82">
              <w:rPr>
                <w:rFonts w:ascii="Arial" w:hAnsi="Arial" w:cs="Arial"/>
                <w:sz w:val="20"/>
                <w:szCs w:val="20"/>
              </w:rPr>
              <w:t>- Comparte ideas y acciones con los demás.</w:t>
            </w:r>
          </w:p>
        </w:tc>
        <w:tc>
          <w:tcPr>
            <w:tcW w:w="4680" w:type="dxa"/>
          </w:tcPr>
          <w:p w:rsidR="002D2BF8" w:rsidRPr="00321D82" w:rsidRDefault="002D2BF8" w:rsidP="00026118">
            <w:pPr>
              <w:rPr>
                <w:rFonts w:ascii="Arial" w:hAnsi="Arial" w:cs="Arial"/>
                <w:sz w:val="20"/>
                <w:szCs w:val="20"/>
              </w:rPr>
            </w:pPr>
          </w:p>
          <w:p w:rsidR="002D2BF8" w:rsidRPr="00321D82" w:rsidRDefault="002D2BF8" w:rsidP="00026118">
            <w:pPr>
              <w:rPr>
                <w:rFonts w:ascii="Arial" w:hAnsi="Arial" w:cs="Arial"/>
                <w:sz w:val="20"/>
                <w:szCs w:val="20"/>
              </w:rPr>
            </w:pPr>
            <w:r w:rsidRPr="00321D82">
              <w:rPr>
                <w:rFonts w:ascii="Arial" w:hAnsi="Arial" w:cs="Arial"/>
                <w:sz w:val="20"/>
                <w:szCs w:val="20"/>
              </w:rPr>
              <w:t>- Lista de Cotejo o Ficha de Coevaluación.</w:t>
            </w:r>
          </w:p>
          <w:p w:rsidR="002D2BF8" w:rsidRPr="00321D82" w:rsidRDefault="002D2BF8" w:rsidP="00026118">
            <w:pPr>
              <w:rPr>
                <w:rFonts w:ascii="Arial" w:hAnsi="Arial" w:cs="Arial"/>
                <w:sz w:val="20"/>
                <w:szCs w:val="20"/>
              </w:rPr>
            </w:pPr>
          </w:p>
        </w:tc>
      </w:tr>
    </w:tbl>
    <w:p w:rsidR="002D2BF8" w:rsidRDefault="002D2BF8" w:rsidP="002D2BF8"/>
    <w:p w:rsidR="002D2BF8" w:rsidRDefault="002D2BF8" w:rsidP="002D2BF8"/>
    <w:p w:rsidR="002D2BF8" w:rsidRPr="00321D82" w:rsidRDefault="002D2BF8" w:rsidP="002D2BF8">
      <w:pPr>
        <w:ind w:firstLine="708"/>
        <w:rPr>
          <w:rFonts w:ascii="Arial" w:hAnsi="Arial" w:cs="Arial"/>
          <w:b/>
          <w:sz w:val="20"/>
          <w:szCs w:val="20"/>
        </w:rPr>
      </w:pPr>
      <w:r w:rsidRPr="00321D82">
        <w:rPr>
          <w:rFonts w:ascii="Arial" w:hAnsi="Arial" w:cs="Arial"/>
          <w:b/>
          <w:sz w:val="20"/>
          <w:szCs w:val="20"/>
        </w:rPr>
        <w:t>Estrategia de Evaluación:</w:t>
      </w:r>
    </w:p>
    <w:p w:rsidR="002D2BF8" w:rsidRPr="00321D82" w:rsidRDefault="002D2BF8" w:rsidP="002D2BF8">
      <w:pPr>
        <w:ind w:firstLine="708"/>
        <w:rPr>
          <w:rFonts w:ascii="Arial" w:hAnsi="Arial" w:cs="Arial"/>
          <w:b/>
          <w:sz w:val="20"/>
          <w:szCs w:val="20"/>
        </w:rPr>
      </w:pPr>
      <w:r w:rsidRPr="00321D82">
        <w:rPr>
          <w:rFonts w:ascii="Arial" w:hAnsi="Arial" w:cs="Arial"/>
          <w:b/>
          <w:sz w:val="20"/>
          <w:szCs w:val="20"/>
        </w:rPr>
        <w:tab/>
      </w:r>
      <w:r w:rsidRPr="00321D82">
        <w:rPr>
          <w:rFonts w:ascii="Arial" w:hAnsi="Arial" w:cs="Arial"/>
          <w:b/>
          <w:sz w:val="20"/>
          <w:szCs w:val="20"/>
        </w:rPr>
        <w:tab/>
      </w:r>
      <w:r w:rsidRPr="00321D82">
        <w:rPr>
          <w:rFonts w:ascii="Arial" w:hAnsi="Arial" w:cs="Arial"/>
          <w:sz w:val="20"/>
          <w:szCs w:val="20"/>
        </w:rPr>
        <w:t>La evaluación comprenderá los aspectos CONCEPTUAL y PROCEDIMENTAL.</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61"/>
        <w:gridCol w:w="2886"/>
        <w:gridCol w:w="2612"/>
        <w:gridCol w:w="2340"/>
      </w:tblGrid>
      <w:tr w:rsidR="002D2BF8" w:rsidRPr="00321D82" w:rsidTr="00026118">
        <w:tc>
          <w:tcPr>
            <w:tcW w:w="1134" w:type="dxa"/>
          </w:tcPr>
          <w:p w:rsidR="002D2BF8" w:rsidRPr="00321D82" w:rsidRDefault="002D2BF8" w:rsidP="00026118">
            <w:pPr>
              <w:jc w:val="center"/>
              <w:rPr>
                <w:rFonts w:ascii="Arial" w:hAnsi="Arial" w:cs="Arial"/>
                <w:b/>
                <w:sz w:val="20"/>
                <w:szCs w:val="20"/>
              </w:rPr>
            </w:pPr>
            <w:r w:rsidRPr="00321D82">
              <w:rPr>
                <w:rFonts w:ascii="Arial" w:hAnsi="Arial" w:cs="Arial"/>
                <w:b/>
                <w:sz w:val="20"/>
                <w:szCs w:val="20"/>
              </w:rPr>
              <w:t>UNIDAD</w:t>
            </w:r>
          </w:p>
        </w:tc>
        <w:tc>
          <w:tcPr>
            <w:tcW w:w="3961" w:type="dxa"/>
          </w:tcPr>
          <w:p w:rsidR="002D2BF8" w:rsidRPr="00321D82" w:rsidRDefault="002D2BF8" w:rsidP="00026118">
            <w:pPr>
              <w:jc w:val="center"/>
              <w:rPr>
                <w:rFonts w:ascii="Arial" w:hAnsi="Arial" w:cs="Arial"/>
                <w:b/>
                <w:sz w:val="20"/>
                <w:szCs w:val="20"/>
              </w:rPr>
            </w:pPr>
            <w:r w:rsidRPr="00321D82">
              <w:rPr>
                <w:rFonts w:ascii="Arial" w:hAnsi="Arial" w:cs="Arial"/>
                <w:b/>
                <w:sz w:val="20"/>
                <w:szCs w:val="20"/>
              </w:rPr>
              <w:t>PROCEDIMIENTOS</w:t>
            </w:r>
          </w:p>
        </w:tc>
        <w:tc>
          <w:tcPr>
            <w:tcW w:w="2886" w:type="dxa"/>
          </w:tcPr>
          <w:p w:rsidR="002D2BF8" w:rsidRPr="00321D82" w:rsidRDefault="002D2BF8" w:rsidP="00026118">
            <w:pPr>
              <w:jc w:val="center"/>
              <w:rPr>
                <w:rFonts w:ascii="Arial" w:hAnsi="Arial" w:cs="Arial"/>
                <w:b/>
                <w:sz w:val="20"/>
                <w:szCs w:val="20"/>
              </w:rPr>
            </w:pPr>
            <w:r w:rsidRPr="00321D82">
              <w:rPr>
                <w:rFonts w:ascii="Arial" w:hAnsi="Arial" w:cs="Arial"/>
                <w:b/>
                <w:sz w:val="20"/>
                <w:szCs w:val="20"/>
              </w:rPr>
              <w:t>INSTRUMENTOS</w:t>
            </w:r>
          </w:p>
        </w:tc>
        <w:tc>
          <w:tcPr>
            <w:tcW w:w="2612" w:type="dxa"/>
          </w:tcPr>
          <w:p w:rsidR="002D2BF8" w:rsidRPr="00321D82" w:rsidRDefault="002D2BF8" w:rsidP="00026118">
            <w:pPr>
              <w:jc w:val="center"/>
              <w:rPr>
                <w:rFonts w:ascii="Arial" w:hAnsi="Arial" w:cs="Arial"/>
                <w:b/>
                <w:sz w:val="20"/>
                <w:szCs w:val="20"/>
              </w:rPr>
            </w:pPr>
            <w:r w:rsidRPr="00321D82">
              <w:rPr>
                <w:rFonts w:ascii="Arial" w:hAnsi="Arial" w:cs="Arial"/>
                <w:b/>
                <w:sz w:val="20"/>
                <w:szCs w:val="20"/>
              </w:rPr>
              <w:t>PESO</w:t>
            </w:r>
          </w:p>
        </w:tc>
        <w:tc>
          <w:tcPr>
            <w:tcW w:w="2340" w:type="dxa"/>
          </w:tcPr>
          <w:p w:rsidR="002D2BF8" w:rsidRPr="00321D82" w:rsidRDefault="002D2BF8" w:rsidP="00026118">
            <w:pPr>
              <w:jc w:val="center"/>
              <w:rPr>
                <w:rFonts w:ascii="Arial" w:hAnsi="Arial" w:cs="Arial"/>
                <w:b/>
                <w:sz w:val="20"/>
                <w:szCs w:val="20"/>
              </w:rPr>
            </w:pPr>
            <w:r w:rsidRPr="00321D82">
              <w:rPr>
                <w:rFonts w:ascii="Arial" w:hAnsi="Arial" w:cs="Arial"/>
                <w:b/>
                <w:sz w:val="20"/>
                <w:szCs w:val="20"/>
              </w:rPr>
              <w:t>FECHAS</w:t>
            </w:r>
          </w:p>
        </w:tc>
      </w:tr>
      <w:tr w:rsidR="002D2BF8" w:rsidRPr="00321D82" w:rsidTr="00026118">
        <w:tc>
          <w:tcPr>
            <w:tcW w:w="1134" w:type="dxa"/>
          </w:tcPr>
          <w:p w:rsidR="002D2BF8" w:rsidRPr="00321D82" w:rsidRDefault="002D2BF8" w:rsidP="00026118">
            <w:pPr>
              <w:pStyle w:val="Ttulo4"/>
              <w:jc w:val="center"/>
              <w:rPr>
                <w:szCs w:val="20"/>
              </w:rPr>
            </w:pPr>
          </w:p>
          <w:p w:rsidR="002D2BF8" w:rsidRPr="00321D82" w:rsidRDefault="002D2BF8" w:rsidP="00026118">
            <w:pPr>
              <w:pStyle w:val="Ttulo4"/>
              <w:jc w:val="center"/>
              <w:rPr>
                <w:szCs w:val="20"/>
              </w:rPr>
            </w:pPr>
            <w:r w:rsidRPr="00321D82">
              <w:rPr>
                <w:szCs w:val="20"/>
              </w:rPr>
              <w:t>I</w:t>
            </w:r>
          </w:p>
          <w:p w:rsidR="002D2BF8" w:rsidRPr="00321D82" w:rsidRDefault="002D2BF8" w:rsidP="00026118">
            <w:pPr>
              <w:jc w:val="center"/>
              <w:rPr>
                <w:rFonts w:ascii="Arial" w:hAnsi="Arial" w:cs="Arial"/>
                <w:sz w:val="20"/>
                <w:szCs w:val="20"/>
              </w:rPr>
            </w:pPr>
          </w:p>
          <w:p w:rsidR="002D2BF8" w:rsidRPr="00321D82" w:rsidRDefault="002D2BF8" w:rsidP="00026118">
            <w:pPr>
              <w:jc w:val="center"/>
              <w:rPr>
                <w:rFonts w:ascii="Arial" w:hAnsi="Arial" w:cs="Arial"/>
                <w:sz w:val="20"/>
                <w:szCs w:val="20"/>
              </w:rPr>
            </w:pPr>
            <w:r w:rsidRPr="00321D82">
              <w:rPr>
                <w:rFonts w:ascii="Arial" w:hAnsi="Arial" w:cs="Arial"/>
                <w:sz w:val="20"/>
                <w:szCs w:val="20"/>
              </w:rPr>
              <w:t>II</w:t>
            </w:r>
          </w:p>
          <w:p w:rsidR="002D2BF8" w:rsidRPr="00321D82" w:rsidRDefault="002D2BF8" w:rsidP="00026118">
            <w:pPr>
              <w:rPr>
                <w:rFonts w:ascii="Arial" w:hAnsi="Arial" w:cs="Arial"/>
                <w:sz w:val="20"/>
                <w:szCs w:val="20"/>
              </w:rPr>
            </w:pPr>
          </w:p>
        </w:tc>
        <w:tc>
          <w:tcPr>
            <w:tcW w:w="3961" w:type="dxa"/>
          </w:tcPr>
          <w:p w:rsidR="002D2BF8" w:rsidRPr="00321D82" w:rsidRDefault="002D2BF8" w:rsidP="00026118">
            <w:pPr>
              <w:pStyle w:val="Ttulo4"/>
              <w:rPr>
                <w:szCs w:val="20"/>
              </w:rPr>
            </w:pPr>
            <w:r w:rsidRPr="00321D82">
              <w:rPr>
                <w:szCs w:val="20"/>
              </w:rPr>
              <w:t>- Intervenciones orales</w:t>
            </w:r>
          </w:p>
          <w:p w:rsidR="002D2BF8" w:rsidRPr="00321D82" w:rsidRDefault="002D2BF8" w:rsidP="00026118">
            <w:pPr>
              <w:jc w:val="both"/>
              <w:rPr>
                <w:rFonts w:ascii="Arial" w:hAnsi="Arial" w:cs="Arial"/>
                <w:sz w:val="20"/>
                <w:szCs w:val="20"/>
              </w:rPr>
            </w:pPr>
            <w:r w:rsidRPr="00321D82">
              <w:rPr>
                <w:rFonts w:ascii="Arial" w:hAnsi="Arial" w:cs="Arial"/>
                <w:sz w:val="20"/>
                <w:szCs w:val="20"/>
              </w:rPr>
              <w:t>- Trabajo de Equipo</w:t>
            </w:r>
          </w:p>
          <w:p w:rsidR="002D2BF8" w:rsidRPr="00321D82" w:rsidRDefault="002D2BF8" w:rsidP="00026118">
            <w:pPr>
              <w:jc w:val="both"/>
              <w:rPr>
                <w:rFonts w:ascii="Arial" w:hAnsi="Arial" w:cs="Arial"/>
                <w:sz w:val="20"/>
                <w:szCs w:val="20"/>
              </w:rPr>
            </w:pPr>
            <w:r w:rsidRPr="00321D82">
              <w:rPr>
                <w:rFonts w:ascii="Arial" w:hAnsi="Arial" w:cs="Arial"/>
                <w:sz w:val="20"/>
                <w:szCs w:val="20"/>
              </w:rPr>
              <w:t>- Prueba Objetiva</w:t>
            </w:r>
          </w:p>
          <w:p w:rsidR="002D2BF8" w:rsidRPr="00321D82" w:rsidRDefault="002D2BF8" w:rsidP="00026118">
            <w:pPr>
              <w:jc w:val="both"/>
              <w:rPr>
                <w:rFonts w:ascii="Arial" w:hAnsi="Arial" w:cs="Arial"/>
                <w:sz w:val="20"/>
                <w:szCs w:val="20"/>
              </w:rPr>
            </w:pPr>
            <w:r w:rsidRPr="00321D82">
              <w:rPr>
                <w:rFonts w:ascii="Arial" w:hAnsi="Arial" w:cs="Arial"/>
                <w:sz w:val="20"/>
                <w:szCs w:val="20"/>
              </w:rPr>
              <w:t>- Coevaluación</w:t>
            </w:r>
          </w:p>
          <w:p w:rsidR="002D2BF8" w:rsidRPr="00321D82" w:rsidRDefault="002D2BF8" w:rsidP="00026118">
            <w:pPr>
              <w:jc w:val="both"/>
              <w:rPr>
                <w:rFonts w:ascii="Arial" w:hAnsi="Arial" w:cs="Arial"/>
                <w:sz w:val="20"/>
                <w:szCs w:val="20"/>
              </w:rPr>
            </w:pPr>
            <w:r w:rsidRPr="00321D82">
              <w:rPr>
                <w:rFonts w:ascii="Arial" w:hAnsi="Arial" w:cs="Arial"/>
                <w:sz w:val="20"/>
                <w:szCs w:val="20"/>
              </w:rPr>
              <w:t>- Control de Lectura Veloz</w:t>
            </w:r>
          </w:p>
          <w:p w:rsidR="002D2BF8" w:rsidRPr="00321D82" w:rsidRDefault="002D2BF8" w:rsidP="00026118">
            <w:pPr>
              <w:jc w:val="both"/>
              <w:rPr>
                <w:rFonts w:ascii="Arial" w:hAnsi="Arial" w:cs="Arial"/>
                <w:sz w:val="20"/>
                <w:szCs w:val="20"/>
              </w:rPr>
            </w:pPr>
            <w:r w:rsidRPr="00321D82">
              <w:rPr>
                <w:rFonts w:ascii="Arial" w:hAnsi="Arial" w:cs="Arial"/>
                <w:sz w:val="20"/>
                <w:szCs w:val="20"/>
              </w:rPr>
              <w:t>- Informes Monográficos</w:t>
            </w:r>
          </w:p>
        </w:tc>
        <w:tc>
          <w:tcPr>
            <w:tcW w:w="2886" w:type="dxa"/>
          </w:tcPr>
          <w:p w:rsidR="002D2BF8" w:rsidRPr="00321D82" w:rsidRDefault="002D2BF8" w:rsidP="00026118">
            <w:pPr>
              <w:pStyle w:val="Textoindependiente"/>
              <w:rPr>
                <w:rFonts w:ascii="Arial" w:hAnsi="Arial" w:cs="Arial"/>
                <w:sz w:val="20"/>
                <w:szCs w:val="20"/>
                <w:lang w:val="es-PE"/>
              </w:rPr>
            </w:pPr>
            <w:r w:rsidRPr="00321D82">
              <w:rPr>
                <w:rFonts w:ascii="Arial" w:hAnsi="Arial" w:cs="Arial"/>
                <w:sz w:val="20"/>
                <w:szCs w:val="20"/>
                <w:lang w:val="es-PE"/>
              </w:rPr>
              <w:t xml:space="preserve"> - Escala descriptiva</w:t>
            </w:r>
          </w:p>
          <w:p w:rsidR="002D2BF8" w:rsidRPr="00321D82" w:rsidRDefault="002D2BF8" w:rsidP="00026118">
            <w:pPr>
              <w:pStyle w:val="Textoindependiente"/>
              <w:rPr>
                <w:rFonts w:ascii="Arial" w:hAnsi="Arial" w:cs="Arial"/>
                <w:sz w:val="20"/>
                <w:szCs w:val="20"/>
                <w:lang w:val="es-PE"/>
              </w:rPr>
            </w:pPr>
            <w:r w:rsidRPr="00321D82">
              <w:rPr>
                <w:rFonts w:ascii="Arial" w:hAnsi="Arial" w:cs="Arial"/>
                <w:sz w:val="20"/>
                <w:szCs w:val="20"/>
                <w:lang w:val="es-PE"/>
              </w:rPr>
              <w:t xml:space="preserve"> - Lista de cotejo</w:t>
            </w:r>
          </w:p>
          <w:p w:rsidR="002D2BF8" w:rsidRPr="00321D82" w:rsidRDefault="002D2BF8" w:rsidP="00026118">
            <w:pPr>
              <w:jc w:val="both"/>
              <w:rPr>
                <w:rFonts w:ascii="Arial" w:hAnsi="Arial" w:cs="Arial"/>
                <w:sz w:val="20"/>
                <w:szCs w:val="20"/>
              </w:rPr>
            </w:pPr>
            <w:r w:rsidRPr="00321D82">
              <w:rPr>
                <w:rFonts w:ascii="Arial" w:hAnsi="Arial" w:cs="Arial"/>
                <w:sz w:val="20"/>
                <w:szCs w:val="20"/>
              </w:rPr>
              <w:t xml:space="preserve"> - Prueba oral</w:t>
            </w:r>
          </w:p>
          <w:p w:rsidR="002D2BF8" w:rsidRPr="00321D82" w:rsidRDefault="002D2BF8" w:rsidP="00026118">
            <w:pPr>
              <w:jc w:val="both"/>
              <w:rPr>
                <w:rFonts w:ascii="Arial" w:hAnsi="Arial" w:cs="Arial"/>
                <w:sz w:val="20"/>
                <w:szCs w:val="20"/>
              </w:rPr>
            </w:pPr>
            <w:r w:rsidRPr="00321D82">
              <w:rPr>
                <w:rFonts w:ascii="Arial" w:hAnsi="Arial" w:cs="Arial"/>
                <w:sz w:val="20"/>
                <w:szCs w:val="20"/>
              </w:rPr>
              <w:t xml:space="preserve"> - Guías  </w:t>
            </w:r>
          </w:p>
          <w:p w:rsidR="002D2BF8" w:rsidRPr="00321D82" w:rsidRDefault="002D2BF8" w:rsidP="00026118">
            <w:pPr>
              <w:jc w:val="both"/>
              <w:rPr>
                <w:rFonts w:ascii="Arial" w:hAnsi="Arial" w:cs="Arial"/>
                <w:sz w:val="20"/>
                <w:szCs w:val="20"/>
              </w:rPr>
            </w:pPr>
            <w:r w:rsidRPr="00321D82">
              <w:rPr>
                <w:rFonts w:ascii="Arial" w:hAnsi="Arial" w:cs="Arial"/>
                <w:sz w:val="20"/>
                <w:szCs w:val="20"/>
              </w:rPr>
              <w:t xml:space="preserve"> - Fichaje</w:t>
            </w:r>
          </w:p>
        </w:tc>
        <w:tc>
          <w:tcPr>
            <w:tcW w:w="2612" w:type="dxa"/>
          </w:tcPr>
          <w:p w:rsidR="002D2BF8" w:rsidRPr="00321D82" w:rsidRDefault="002D2BF8" w:rsidP="00026118">
            <w:pPr>
              <w:jc w:val="center"/>
              <w:rPr>
                <w:rFonts w:ascii="Arial" w:hAnsi="Arial" w:cs="Arial"/>
                <w:sz w:val="20"/>
                <w:szCs w:val="20"/>
              </w:rPr>
            </w:pPr>
            <w:r w:rsidRPr="00321D82">
              <w:rPr>
                <w:rFonts w:ascii="Arial" w:hAnsi="Arial" w:cs="Arial"/>
                <w:sz w:val="20"/>
                <w:szCs w:val="20"/>
              </w:rPr>
              <w:t>01</w:t>
            </w:r>
          </w:p>
          <w:p w:rsidR="002D2BF8" w:rsidRPr="00321D82" w:rsidRDefault="002D2BF8" w:rsidP="00026118">
            <w:pPr>
              <w:jc w:val="center"/>
              <w:rPr>
                <w:rFonts w:ascii="Arial" w:hAnsi="Arial" w:cs="Arial"/>
                <w:sz w:val="20"/>
                <w:szCs w:val="20"/>
              </w:rPr>
            </w:pPr>
            <w:r w:rsidRPr="00321D82">
              <w:rPr>
                <w:rFonts w:ascii="Arial" w:hAnsi="Arial" w:cs="Arial"/>
                <w:sz w:val="20"/>
                <w:szCs w:val="20"/>
              </w:rPr>
              <w:t>01</w:t>
            </w:r>
          </w:p>
          <w:p w:rsidR="002D2BF8" w:rsidRPr="00321D82" w:rsidRDefault="002D2BF8" w:rsidP="00026118">
            <w:pPr>
              <w:jc w:val="center"/>
              <w:rPr>
                <w:rFonts w:ascii="Arial" w:hAnsi="Arial" w:cs="Arial"/>
                <w:sz w:val="20"/>
                <w:szCs w:val="20"/>
              </w:rPr>
            </w:pPr>
            <w:r w:rsidRPr="00321D82">
              <w:rPr>
                <w:rFonts w:ascii="Arial" w:hAnsi="Arial" w:cs="Arial"/>
                <w:sz w:val="20"/>
                <w:szCs w:val="20"/>
              </w:rPr>
              <w:t>01</w:t>
            </w:r>
          </w:p>
          <w:p w:rsidR="002D2BF8" w:rsidRPr="00321D82" w:rsidRDefault="002D2BF8" w:rsidP="00026118">
            <w:pPr>
              <w:jc w:val="center"/>
              <w:rPr>
                <w:rFonts w:ascii="Arial" w:hAnsi="Arial" w:cs="Arial"/>
                <w:sz w:val="20"/>
                <w:szCs w:val="20"/>
              </w:rPr>
            </w:pPr>
            <w:r w:rsidRPr="00321D82">
              <w:rPr>
                <w:rFonts w:ascii="Arial" w:hAnsi="Arial" w:cs="Arial"/>
                <w:sz w:val="20"/>
                <w:szCs w:val="20"/>
              </w:rPr>
              <w:t>01</w:t>
            </w:r>
          </w:p>
          <w:p w:rsidR="002D2BF8" w:rsidRPr="00321D82" w:rsidRDefault="002D2BF8" w:rsidP="00026118">
            <w:pPr>
              <w:jc w:val="center"/>
              <w:rPr>
                <w:rFonts w:ascii="Arial" w:hAnsi="Arial" w:cs="Arial"/>
                <w:sz w:val="20"/>
                <w:szCs w:val="20"/>
              </w:rPr>
            </w:pPr>
            <w:r w:rsidRPr="00321D82">
              <w:rPr>
                <w:rFonts w:ascii="Arial" w:hAnsi="Arial" w:cs="Arial"/>
                <w:sz w:val="20"/>
                <w:szCs w:val="20"/>
              </w:rPr>
              <w:t>02</w:t>
            </w:r>
          </w:p>
        </w:tc>
        <w:tc>
          <w:tcPr>
            <w:tcW w:w="2340" w:type="dxa"/>
          </w:tcPr>
          <w:p w:rsidR="002D2BF8" w:rsidRPr="00321D82" w:rsidRDefault="002D2BF8" w:rsidP="00026118">
            <w:pPr>
              <w:pStyle w:val="Ttulo4"/>
              <w:rPr>
                <w:szCs w:val="20"/>
              </w:rPr>
            </w:pPr>
            <w:r w:rsidRPr="00321D82">
              <w:rPr>
                <w:szCs w:val="20"/>
              </w:rPr>
              <w:t>- En cada sesión</w:t>
            </w:r>
          </w:p>
          <w:p w:rsidR="002D2BF8" w:rsidRPr="00321D82" w:rsidRDefault="002D2BF8" w:rsidP="00026118">
            <w:pPr>
              <w:rPr>
                <w:rFonts w:ascii="Arial" w:hAnsi="Arial" w:cs="Arial"/>
                <w:sz w:val="20"/>
                <w:szCs w:val="20"/>
              </w:rPr>
            </w:pPr>
            <w:r w:rsidRPr="00321D82">
              <w:rPr>
                <w:rFonts w:ascii="Arial" w:hAnsi="Arial" w:cs="Arial"/>
                <w:sz w:val="20"/>
                <w:szCs w:val="20"/>
              </w:rPr>
              <w:t>- Desarrollo de U.A.</w:t>
            </w:r>
          </w:p>
          <w:p w:rsidR="002D2BF8" w:rsidRPr="00321D82" w:rsidRDefault="002D2BF8" w:rsidP="00026118">
            <w:pPr>
              <w:rPr>
                <w:rFonts w:ascii="Arial" w:hAnsi="Arial" w:cs="Arial"/>
                <w:sz w:val="20"/>
                <w:szCs w:val="20"/>
              </w:rPr>
            </w:pPr>
            <w:r w:rsidRPr="00321D82">
              <w:rPr>
                <w:rFonts w:ascii="Arial" w:hAnsi="Arial" w:cs="Arial"/>
                <w:sz w:val="20"/>
                <w:szCs w:val="20"/>
              </w:rPr>
              <w:t>- Desarrollo y al término  de la  U.A.</w:t>
            </w:r>
          </w:p>
        </w:tc>
      </w:tr>
    </w:tbl>
    <w:p w:rsidR="002D2BF8" w:rsidRPr="00321D82" w:rsidRDefault="002D2BF8" w:rsidP="002D2BF8">
      <w:pPr>
        <w:rPr>
          <w:rFonts w:ascii="Arial" w:hAnsi="Arial" w:cs="Arial"/>
          <w:sz w:val="20"/>
          <w:szCs w:val="20"/>
          <w:u w:val="single"/>
        </w:rPr>
      </w:pPr>
    </w:p>
    <w:p w:rsidR="002D2BF8" w:rsidRPr="00321D82" w:rsidRDefault="002D2BF8" w:rsidP="002D2BF8">
      <w:pPr>
        <w:rPr>
          <w:rFonts w:ascii="Arial" w:hAnsi="Arial" w:cs="Arial"/>
          <w:sz w:val="20"/>
          <w:szCs w:val="20"/>
          <w:u w:val="single"/>
        </w:rPr>
      </w:pPr>
    </w:p>
    <w:p w:rsidR="002D2BF8" w:rsidRPr="00321D82" w:rsidRDefault="002D2BF8" w:rsidP="002D2BF8">
      <w:pPr>
        <w:pStyle w:val="Textoindependiente"/>
        <w:rPr>
          <w:rFonts w:ascii="Arial" w:hAnsi="Arial" w:cs="Arial"/>
          <w:b/>
          <w:sz w:val="20"/>
          <w:szCs w:val="20"/>
        </w:rPr>
      </w:pPr>
      <w:r w:rsidRPr="00321D82">
        <w:rPr>
          <w:rFonts w:ascii="Arial" w:hAnsi="Arial" w:cs="Arial"/>
          <w:b/>
          <w:sz w:val="20"/>
          <w:szCs w:val="20"/>
        </w:rPr>
        <w:t xml:space="preserve">      </w:t>
      </w:r>
      <w:r w:rsidRPr="00321D82">
        <w:rPr>
          <w:rFonts w:ascii="Arial" w:hAnsi="Arial" w:cs="Arial"/>
          <w:b/>
          <w:sz w:val="20"/>
          <w:szCs w:val="20"/>
        </w:rPr>
        <w:tab/>
        <w:t>9.3. Requisitos de aprobación:</w:t>
      </w:r>
    </w:p>
    <w:p w:rsidR="002D2BF8" w:rsidRPr="00321D82" w:rsidRDefault="002D2BF8" w:rsidP="002D2BF8">
      <w:pPr>
        <w:numPr>
          <w:ilvl w:val="1"/>
          <w:numId w:val="5"/>
        </w:numPr>
        <w:tabs>
          <w:tab w:val="left" w:pos="993"/>
        </w:tabs>
        <w:rPr>
          <w:rFonts w:ascii="Arial" w:hAnsi="Arial" w:cs="Arial"/>
          <w:sz w:val="20"/>
          <w:szCs w:val="20"/>
        </w:rPr>
      </w:pPr>
      <w:r w:rsidRPr="00321D82">
        <w:rPr>
          <w:rFonts w:ascii="Arial" w:hAnsi="Arial" w:cs="Arial"/>
          <w:sz w:val="20"/>
          <w:szCs w:val="20"/>
        </w:rPr>
        <w:t xml:space="preserve"> Asistencia a la Unidad didáctica no menor al  70%.</w:t>
      </w:r>
    </w:p>
    <w:p w:rsidR="002D2BF8" w:rsidRPr="00321D82" w:rsidRDefault="002D2BF8" w:rsidP="002D2BF8">
      <w:pPr>
        <w:numPr>
          <w:ilvl w:val="1"/>
          <w:numId w:val="5"/>
        </w:numPr>
        <w:tabs>
          <w:tab w:val="left" w:pos="720"/>
        </w:tabs>
        <w:rPr>
          <w:rFonts w:ascii="Arial" w:hAnsi="Arial" w:cs="Arial"/>
          <w:sz w:val="20"/>
          <w:szCs w:val="20"/>
        </w:rPr>
      </w:pPr>
      <w:r w:rsidRPr="00321D82">
        <w:rPr>
          <w:rFonts w:ascii="Arial" w:hAnsi="Arial" w:cs="Arial"/>
          <w:sz w:val="20"/>
          <w:szCs w:val="20"/>
        </w:rPr>
        <w:t>Nota mínima aprobatoria  para cada Capacidad Terminal es 13 (trece) El estudiante que obtenga 10, 11 y 12 al finalizar  la Capacidad Terminal tiene derecho a recuperación. Dicha recuperación se        realizará inmediatamente después de finalizada la Capacidad Terminal.</w:t>
      </w:r>
    </w:p>
    <w:p w:rsidR="002D2BF8" w:rsidRPr="00321D82" w:rsidRDefault="002D2BF8" w:rsidP="002D2BF8">
      <w:pPr>
        <w:numPr>
          <w:ilvl w:val="1"/>
          <w:numId w:val="5"/>
        </w:numPr>
        <w:tabs>
          <w:tab w:val="left" w:pos="720"/>
        </w:tabs>
        <w:rPr>
          <w:rFonts w:ascii="Arial" w:hAnsi="Arial" w:cs="Arial"/>
          <w:sz w:val="20"/>
          <w:szCs w:val="20"/>
        </w:rPr>
      </w:pPr>
      <w:r w:rsidRPr="00321D82">
        <w:rPr>
          <w:rFonts w:ascii="Arial" w:hAnsi="Arial" w:cs="Arial"/>
          <w:sz w:val="20"/>
          <w:szCs w:val="20"/>
        </w:rPr>
        <w:t xml:space="preserve">Si al finalizar la Unidad Didáctica, obtuviera notas de 10, 11, ó  12 en alguna Capacidad Terminal tiene derecho a una recuperación </w:t>
      </w:r>
    </w:p>
    <w:p w:rsidR="002D2BF8" w:rsidRPr="00321D82" w:rsidRDefault="002D2BF8" w:rsidP="002D2BF8">
      <w:pPr>
        <w:numPr>
          <w:ilvl w:val="1"/>
          <w:numId w:val="5"/>
        </w:numPr>
        <w:tabs>
          <w:tab w:val="left" w:pos="720"/>
        </w:tabs>
        <w:rPr>
          <w:rFonts w:ascii="Arial" w:hAnsi="Arial" w:cs="Arial"/>
          <w:sz w:val="20"/>
          <w:szCs w:val="20"/>
        </w:rPr>
      </w:pPr>
      <w:r w:rsidRPr="00321D82">
        <w:rPr>
          <w:rFonts w:ascii="Arial" w:hAnsi="Arial" w:cs="Arial"/>
          <w:sz w:val="20"/>
          <w:szCs w:val="20"/>
        </w:rPr>
        <w:lastRenderedPageBreak/>
        <w:t>La recuperación  (semana 18) se realizará inmediatamente después de finalizada la Unidad Didáctica.</w:t>
      </w:r>
    </w:p>
    <w:p w:rsidR="002D2BF8" w:rsidRPr="00321D82" w:rsidRDefault="002D2BF8" w:rsidP="002D2BF8">
      <w:pPr>
        <w:numPr>
          <w:ilvl w:val="1"/>
          <w:numId w:val="5"/>
        </w:numPr>
        <w:tabs>
          <w:tab w:val="left" w:pos="720"/>
        </w:tabs>
        <w:rPr>
          <w:rFonts w:ascii="Arial" w:hAnsi="Arial" w:cs="Arial"/>
          <w:sz w:val="20"/>
          <w:szCs w:val="20"/>
        </w:rPr>
      </w:pPr>
      <w:r w:rsidRPr="00321D82">
        <w:rPr>
          <w:rFonts w:ascii="Arial" w:hAnsi="Arial" w:cs="Arial"/>
          <w:sz w:val="20"/>
          <w:szCs w:val="20"/>
        </w:rPr>
        <w:t>LA NOTA FINAL DE LA UNIDAD DIDÁCTICA  CORRESPONDE AL CALIFICATIVO OBTENIDO EN LA ÚLTIMA CAPACIDAD TERMINAL.</w:t>
      </w:r>
    </w:p>
    <w:p w:rsidR="002D2BF8" w:rsidRPr="00321D82" w:rsidRDefault="002D2BF8" w:rsidP="002D2BF8">
      <w:pPr>
        <w:tabs>
          <w:tab w:val="left" w:pos="720"/>
        </w:tabs>
        <w:ind w:left="1440"/>
        <w:rPr>
          <w:rFonts w:ascii="Arial" w:hAnsi="Arial" w:cs="Arial"/>
          <w:sz w:val="20"/>
          <w:szCs w:val="20"/>
        </w:rPr>
      </w:pPr>
    </w:p>
    <w:p w:rsidR="002D2BF8" w:rsidRPr="00321D82" w:rsidRDefault="002D2BF8" w:rsidP="002D2BF8">
      <w:pPr>
        <w:ind w:left="360"/>
        <w:rPr>
          <w:rFonts w:ascii="Arial" w:hAnsi="Arial" w:cs="Arial"/>
          <w:sz w:val="20"/>
          <w:szCs w:val="20"/>
        </w:rPr>
      </w:pPr>
    </w:p>
    <w:p w:rsidR="002D2BF8" w:rsidRDefault="002D2BF8" w:rsidP="002D2BF8">
      <w:pPr>
        <w:tabs>
          <w:tab w:val="left" w:pos="284"/>
        </w:tabs>
        <w:rPr>
          <w:rFonts w:ascii="Arial" w:hAnsi="Arial" w:cs="Arial"/>
          <w:b/>
          <w:sz w:val="20"/>
          <w:szCs w:val="20"/>
        </w:rPr>
      </w:pPr>
      <w:r w:rsidRPr="00321D82">
        <w:rPr>
          <w:rFonts w:ascii="Arial" w:hAnsi="Arial" w:cs="Arial"/>
          <w:b/>
          <w:sz w:val="20"/>
          <w:szCs w:val="20"/>
        </w:rPr>
        <w:t xml:space="preserve">     </w:t>
      </w:r>
      <w:r w:rsidRPr="00321D82">
        <w:rPr>
          <w:rFonts w:ascii="Arial" w:hAnsi="Arial" w:cs="Arial"/>
          <w:b/>
          <w:sz w:val="20"/>
          <w:szCs w:val="20"/>
        </w:rPr>
        <w:tab/>
      </w:r>
      <w:r w:rsidRPr="00321D82">
        <w:rPr>
          <w:rFonts w:ascii="Arial" w:hAnsi="Arial" w:cs="Arial"/>
          <w:b/>
          <w:sz w:val="20"/>
          <w:szCs w:val="20"/>
        </w:rPr>
        <w:tab/>
        <w:t>9.4. Promedio  de  Capacidad Terminal</w:t>
      </w:r>
    </w:p>
    <w:p w:rsidR="002D2BF8" w:rsidRPr="00321D82" w:rsidRDefault="002D2BF8" w:rsidP="002D2BF8">
      <w:pPr>
        <w:tabs>
          <w:tab w:val="left" w:pos="284"/>
        </w:tabs>
        <w:rPr>
          <w:rFonts w:ascii="Arial" w:hAnsi="Arial" w:cs="Arial"/>
          <w:b/>
          <w:sz w:val="20"/>
          <w:szCs w:val="20"/>
        </w:rPr>
      </w:pPr>
    </w:p>
    <w:p w:rsidR="002D2BF8" w:rsidRPr="00C71AF5" w:rsidRDefault="002D2BF8" w:rsidP="002D2BF8">
      <w:pPr>
        <w:rPr>
          <w:rFonts w:ascii="Arial" w:hAnsi="Arial" w:cs="Arial"/>
          <w:sz w:val="20"/>
          <w:szCs w:val="20"/>
        </w:rPr>
      </w:pPr>
      <w:r w:rsidRPr="00C71AF5">
        <w:rPr>
          <w:rFonts w:ascii="Arial" w:hAnsi="Arial" w:cs="Arial"/>
          <w:sz w:val="20"/>
          <w:szCs w:val="20"/>
        </w:rPr>
        <w:t xml:space="preserve">                          Suma de notas promedio de criterios de evaluación</w:t>
      </w:r>
    </w:p>
    <w:p w:rsidR="002D2BF8" w:rsidRPr="00C71AF5" w:rsidRDefault="002D2BF8" w:rsidP="002D2BF8">
      <w:pPr>
        <w:rPr>
          <w:rFonts w:ascii="Arial" w:hAnsi="Arial" w:cs="Arial"/>
          <w:sz w:val="20"/>
          <w:szCs w:val="20"/>
        </w:rPr>
      </w:pPr>
      <w:r w:rsidRPr="00C71AF5">
        <w:rPr>
          <w:rFonts w:ascii="Arial" w:hAnsi="Arial" w:cs="Arial"/>
          <w:sz w:val="20"/>
          <w:szCs w:val="20"/>
        </w:rPr>
        <w:t xml:space="preserve">            PCT  =    --------------------------------------------------------------- ---  </w:t>
      </w:r>
    </w:p>
    <w:p w:rsidR="002D2BF8" w:rsidRPr="00C71AF5" w:rsidRDefault="002D2BF8" w:rsidP="002D2BF8">
      <w:pPr>
        <w:rPr>
          <w:rFonts w:ascii="Arial" w:hAnsi="Arial" w:cs="Arial"/>
          <w:sz w:val="20"/>
          <w:szCs w:val="20"/>
        </w:rPr>
      </w:pPr>
      <w:r w:rsidRPr="00C71AF5">
        <w:rPr>
          <w:rFonts w:ascii="Arial" w:hAnsi="Arial" w:cs="Arial"/>
          <w:sz w:val="20"/>
          <w:szCs w:val="20"/>
        </w:rPr>
        <w:t xml:space="preserve">                                    Número de criterios de evaluación</w:t>
      </w:r>
    </w:p>
    <w:p w:rsidR="002D2BF8" w:rsidRPr="00321D82" w:rsidRDefault="002D2BF8" w:rsidP="002D2BF8">
      <w:pPr>
        <w:ind w:firstLine="708"/>
        <w:rPr>
          <w:rFonts w:ascii="Arial" w:hAnsi="Arial" w:cs="Arial"/>
          <w:sz w:val="20"/>
          <w:szCs w:val="20"/>
        </w:rPr>
      </w:pPr>
    </w:p>
    <w:p w:rsidR="002D2BF8" w:rsidRDefault="002D2BF8" w:rsidP="002D2BF8"/>
    <w:p w:rsidR="002D2BF8" w:rsidRDefault="002D2BF8" w:rsidP="002D2BF8"/>
    <w:p w:rsidR="002D2BF8" w:rsidRPr="00321D82" w:rsidRDefault="002D2BF8" w:rsidP="002D2BF8">
      <w:pPr>
        <w:rPr>
          <w:rFonts w:ascii="Arial" w:hAnsi="Arial" w:cs="Arial"/>
          <w:b/>
          <w:i/>
          <w:sz w:val="20"/>
          <w:szCs w:val="20"/>
        </w:rPr>
      </w:pPr>
      <w:r w:rsidRPr="00321D82">
        <w:rPr>
          <w:rFonts w:ascii="Arial" w:hAnsi="Arial" w:cs="Arial"/>
          <w:b/>
          <w:sz w:val="20"/>
          <w:szCs w:val="20"/>
        </w:rPr>
        <w:t xml:space="preserve">9.5. Promedio de unidad didáctica: </w:t>
      </w:r>
      <w:r w:rsidRPr="00321D82">
        <w:rPr>
          <w:rFonts w:ascii="Arial" w:hAnsi="Arial" w:cs="Arial"/>
          <w:b/>
          <w:i/>
          <w:sz w:val="20"/>
          <w:szCs w:val="20"/>
        </w:rPr>
        <w:t>NOTA DE LA ÚLTIMA CAPACIDAD TERMINAL</w:t>
      </w:r>
    </w:p>
    <w:p w:rsidR="002D2BF8" w:rsidRPr="00321D82" w:rsidRDefault="002D2BF8" w:rsidP="002D2BF8">
      <w:pPr>
        <w:rPr>
          <w:rFonts w:ascii="Arial" w:hAnsi="Arial" w:cs="Arial"/>
          <w:b/>
          <w:i/>
          <w:sz w:val="20"/>
          <w:szCs w:val="20"/>
        </w:rPr>
      </w:pPr>
    </w:p>
    <w:p w:rsidR="002D2BF8" w:rsidRPr="00321D82" w:rsidRDefault="002D2BF8" w:rsidP="002D2BF8">
      <w:pPr>
        <w:rPr>
          <w:rFonts w:ascii="Arial" w:hAnsi="Arial" w:cs="Arial"/>
          <w:b/>
          <w:sz w:val="20"/>
          <w:szCs w:val="20"/>
        </w:rPr>
      </w:pPr>
      <w:r w:rsidRPr="00321D82">
        <w:rPr>
          <w:rFonts w:ascii="Arial" w:hAnsi="Arial" w:cs="Arial"/>
          <w:b/>
          <w:sz w:val="20"/>
          <w:szCs w:val="20"/>
        </w:rPr>
        <w:t xml:space="preserve">  </w:t>
      </w:r>
    </w:p>
    <w:p w:rsidR="002D2BF8" w:rsidRPr="00321D82" w:rsidRDefault="002D2BF8" w:rsidP="002D2BF8">
      <w:pPr>
        <w:rPr>
          <w:rFonts w:ascii="Arial" w:hAnsi="Arial" w:cs="Arial"/>
          <w:b/>
          <w:sz w:val="20"/>
          <w:szCs w:val="20"/>
        </w:rPr>
      </w:pPr>
      <w:r w:rsidRPr="00321D82">
        <w:rPr>
          <w:rFonts w:ascii="Arial" w:hAnsi="Arial" w:cs="Arial"/>
          <w:b/>
          <w:sz w:val="20"/>
          <w:szCs w:val="20"/>
        </w:rPr>
        <w:t>X. RECURSOS</w:t>
      </w:r>
    </w:p>
    <w:p w:rsidR="002D2BF8" w:rsidRPr="00321D82" w:rsidRDefault="002D2BF8" w:rsidP="002D2BF8">
      <w:pPr>
        <w:rPr>
          <w:rFonts w:ascii="Arial" w:hAnsi="Arial" w:cs="Arial"/>
          <w:b/>
          <w:sz w:val="20"/>
          <w:szCs w:val="20"/>
        </w:rPr>
      </w:pPr>
      <w:r w:rsidRPr="00321D82">
        <w:rPr>
          <w:rFonts w:ascii="Arial" w:hAnsi="Arial" w:cs="Arial"/>
          <w:sz w:val="20"/>
          <w:szCs w:val="20"/>
        </w:rPr>
        <w:t xml:space="preserve">           </w:t>
      </w:r>
      <w:r w:rsidRPr="00321D82">
        <w:rPr>
          <w:rFonts w:ascii="Arial" w:hAnsi="Arial" w:cs="Arial"/>
          <w:b/>
          <w:sz w:val="20"/>
          <w:szCs w:val="20"/>
        </w:rPr>
        <w:t>10.1.  Recursos Didácticos</w:t>
      </w:r>
    </w:p>
    <w:p w:rsidR="002D2BF8" w:rsidRPr="00321D82" w:rsidRDefault="002D2BF8" w:rsidP="002D2BF8">
      <w:pPr>
        <w:numPr>
          <w:ilvl w:val="0"/>
          <w:numId w:val="2"/>
        </w:numPr>
        <w:rPr>
          <w:rFonts w:ascii="Arial" w:hAnsi="Arial" w:cs="Arial"/>
          <w:sz w:val="20"/>
          <w:szCs w:val="20"/>
        </w:rPr>
      </w:pPr>
      <w:r w:rsidRPr="00321D82">
        <w:rPr>
          <w:rFonts w:ascii="Arial" w:hAnsi="Arial" w:cs="Arial"/>
          <w:sz w:val="20"/>
          <w:szCs w:val="20"/>
        </w:rPr>
        <w:t>Material impreso (separatas)</w:t>
      </w:r>
    </w:p>
    <w:p w:rsidR="002D2BF8" w:rsidRPr="00321D82" w:rsidRDefault="002D2BF8" w:rsidP="002D2BF8">
      <w:pPr>
        <w:numPr>
          <w:ilvl w:val="0"/>
          <w:numId w:val="3"/>
        </w:numPr>
        <w:rPr>
          <w:rFonts w:ascii="Arial" w:hAnsi="Arial" w:cs="Arial"/>
          <w:sz w:val="20"/>
          <w:szCs w:val="20"/>
        </w:rPr>
      </w:pPr>
      <w:r w:rsidRPr="00321D82">
        <w:rPr>
          <w:rFonts w:ascii="Arial" w:hAnsi="Arial" w:cs="Arial"/>
          <w:sz w:val="20"/>
          <w:szCs w:val="20"/>
        </w:rPr>
        <w:t>Diccionarios</w:t>
      </w:r>
      <w:r w:rsidRPr="00321D82">
        <w:rPr>
          <w:rFonts w:ascii="Arial" w:hAnsi="Arial" w:cs="Arial"/>
          <w:b/>
          <w:sz w:val="20"/>
          <w:szCs w:val="20"/>
        </w:rPr>
        <w:t xml:space="preserve">          </w:t>
      </w:r>
    </w:p>
    <w:p w:rsidR="002D2BF8" w:rsidRPr="00321D82" w:rsidRDefault="002D2BF8" w:rsidP="002D2BF8">
      <w:pPr>
        <w:numPr>
          <w:ilvl w:val="0"/>
          <w:numId w:val="3"/>
        </w:numPr>
        <w:rPr>
          <w:rFonts w:ascii="Arial" w:hAnsi="Arial" w:cs="Arial"/>
          <w:sz w:val="20"/>
          <w:szCs w:val="20"/>
        </w:rPr>
      </w:pPr>
      <w:r w:rsidRPr="00321D82">
        <w:rPr>
          <w:rFonts w:ascii="Arial" w:hAnsi="Arial" w:cs="Arial"/>
          <w:sz w:val="20"/>
          <w:szCs w:val="20"/>
        </w:rPr>
        <w:t>Pizarra, plumón, mota</w:t>
      </w:r>
    </w:p>
    <w:p w:rsidR="002D2BF8" w:rsidRPr="00321D82" w:rsidRDefault="002D2BF8" w:rsidP="00B53147">
      <w:pPr>
        <w:rPr>
          <w:rFonts w:ascii="Arial" w:hAnsi="Arial" w:cs="Arial"/>
          <w:sz w:val="20"/>
          <w:szCs w:val="20"/>
        </w:rPr>
      </w:pPr>
    </w:p>
    <w:p w:rsidR="002D2BF8" w:rsidRPr="00321D82" w:rsidRDefault="002D2BF8" w:rsidP="002D2BF8">
      <w:pPr>
        <w:ind w:left="1428"/>
        <w:rPr>
          <w:rFonts w:ascii="Arial" w:hAnsi="Arial" w:cs="Arial"/>
          <w:sz w:val="20"/>
          <w:szCs w:val="20"/>
        </w:rPr>
      </w:pPr>
    </w:p>
    <w:p w:rsidR="002D2BF8" w:rsidRPr="00321D82" w:rsidRDefault="002D2BF8" w:rsidP="002D2BF8">
      <w:pPr>
        <w:ind w:left="1428"/>
        <w:rPr>
          <w:rFonts w:ascii="Arial" w:hAnsi="Arial" w:cs="Arial"/>
          <w:sz w:val="20"/>
          <w:szCs w:val="20"/>
        </w:rPr>
      </w:pPr>
    </w:p>
    <w:p w:rsidR="002D2BF8" w:rsidRPr="00321D82" w:rsidRDefault="002D2BF8" w:rsidP="002D2BF8">
      <w:pPr>
        <w:tabs>
          <w:tab w:val="left" w:pos="3620"/>
        </w:tabs>
        <w:rPr>
          <w:rFonts w:ascii="Arial" w:hAnsi="Arial" w:cs="Arial"/>
          <w:b/>
          <w:sz w:val="20"/>
          <w:szCs w:val="20"/>
        </w:rPr>
      </w:pPr>
      <w:r w:rsidRPr="00321D82">
        <w:rPr>
          <w:rFonts w:ascii="Arial" w:hAnsi="Arial" w:cs="Arial"/>
          <w:b/>
          <w:sz w:val="20"/>
          <w:szCs w:val="20"/>
        </w:rPr>
        <w:t>XI. BIBLIOGRAFIA</w:t>
      </w:r>
    </w:p>
    <w:p w:rsidR="002D2BF8" w:rsidRPr="00321D82" w:rsidRDefault="002D2BF8" w:rsidP="002D2BF8">
      <w:pPr>
        <w:ind w:left="900" w:hanging="191"/>
        <w:jc w:val="both"/>
        <w:rPr>
          <w:rFonts w:ascii="Arial" w:hAnsi="Arial" w:cs="Arial"/>
          <w:b/>
          <w:sz w:val="20"/>
          <w:szCs w:val="20"/>
        </w:rPr>
      </w:pPr>
      <w:r w:rsidRPr="00321D82">
        <w:rPr>
          <w:rFonts w:ascii="Arial" w:hAnsi="Arial" w:cs="Arial"/>
          <w:b/>
          <w:sz w:val="20"/>
          <w:szCs w:val="20"/>
        </w:rPr>
        <w:t>TEXTOS:</w:t>
      </w:r>
    </w:p>
    <w:p w:rsidR="002D2BF8" w:rsidRPr="00321D82" w:rsidRDefault="002D2BF8" w:rsidP="002D2BF8">
      <w:pPr>
        <w:ind w:left="900" w:hanging="191"/>
        <w:jc w:val="both"/>
        <w:rPr>
          <w:rFonts w:ascii="Arial" w:hAnsi="Arial" w:cs="Arial"/>
          <w:b/>
          <w:sz w:val="20"/>
          <w:szCs w:val="20"/>
        </w:rPr>
      </w:pPr>
      <w:r w:rsidRPr="00321D82">
        <w:rPr>
          <w:rFonts w:ascii="Arial" w:hAnsi="Arial" w:cs="Arial"/>
          <w:b/>
          <w:sz w:val="20"/>
          <w:szCs w:val="20"/>
        </w:rPr>
        <w:t>BUITRAGO JIMENEZ, Alberto y TORIJANO PEREZ, Agustín; “Ortografía Esencial del Español” 1°  Ed. Madrid, 2002.</w:t>
      </w:r>
    </w:p>
    <w:p w:rsidR="002D2BF8" w:rsidRPr="00321D82" w:rsidRDefault="002D2BF8" w:rsidP="002D2BF8">
      <w:pPr>
        <w:ind w:left="900" w:hanging="191"/>
        <w:jc w:val="both"/>
        <w:rPr>
          <w:rFonts w:ascii="Arial" w:hAnsi="Arial" w:cs="Arial"/>
          <w:b/>
          <w:sz w:val="20"/>
          <w:szCs w:val="20"/>
        </w:rPr>
      </w:pPr>
      <w:r w:rsidRPr="00321D82">
        <w:rPr>
          <w:rFonts w:ascii="Arial" w:hAnsi="Arial" w:cs="Arial"/>
          <w:b/>
          <w:sz w:val="20"/>
          <w:szCs w:val="20"/>
        </w:rPr>
        <w:t>SECO RAYMUNDO, Manuel; Diccionario de Dudas y Dificultades, Madrid, junio2002.</w:t>
      </w:r>
    </w:p>
    <w:p w:rsidR="002D2BF8" w:rsidRPr="00321D82" w:rsidRDefault="002D2BF8" w:rsidP="002D2BF8">
      <w:pPr>
        <w:ind w:left="900" w:hanging="191"/>
        <w:jc w:val="both"/>
        <w:rPr>
          <w:rFonts w:ascii="Arial" w:hAnsi="Arial" w:cs="Arial"/>
          <w:b/>
          <w:sz w:val="20"/>
          <w:szCs w:val="20"/>
        </w:rPr>
      </w:pPr>
      <w:r w:rsidRPr="00321D82">
        <w:rPr>
          <w:rFonts w:ascii="Arial" w:hAnsi="Arial" w:cs="Arial"/>
          <w:b/>
          <w:sz w:val="20"/>
          <w:szCs w:val="20"/>
        </w:rPr>
        <w:t>SOLE Isabel; Estrategias de Lectura, Editorial GRAO 1992.</w:t>
      </w:r>
    </w:p>
    <w:p w:rsidR="002D2BF8" w:rsidRDefault="002D2BF8" w:rsidP="002D2BF8">
      <w:pPr>
        <w:ind w:left="900" w:hanging="191"/>
        <w:jc w:val="both"/>
        <w:rPr>
          <w:rFonts w:ascii="Arial" w:hAnsi="Arial" w:cs="Arial"/>
        </w:rPr>
      </w:pPr>
      <w:r w:rsidRPr="00321D82">
        <w:rPr>
          <w:rFonts w:ascii="Arial" w:hAnsi="Arial" w:cs="Arial"/>
          <w:b/>
          <w:sz w:val="20"/>
          <w:szCs w:val="20"/>
        </w:rPr>
        <w:t>LAROUSSE, Gran Diccionario de la Lengua Española, Ed. 2003</w:t>
      </w:r>
      <w:r w:rsidRPr="00321D82">
        <w:rPr>
          <w:rFonts w:ascii="Arial" w:hAnsi="Arial" w:cs="Arial"/>
        </w:rPr>
        <w:t>.</w:t>
      </w:r>
      <w:r w:rsidR="009F6C19" w:rsidRPr="009F6C19">
        <w:t xml:space="preserve"> </w:t>
      </w:r>
    </w:p>
    <w:p w:rsidR="009F6C19" w:rsidRPr="009F6C19" w:rsidRDefault="009F6C19" w:rsidP="009F6C19">
      <w:pPr>
        <w:rPr>
          <w:rFonts w:ascii="Arial" w:hAnsi="Arial" w:cs="Arial"/>
          <w:b/>
          <w:sz w:val="20"/>
          <w:szCs w:val="20"/>
          <w:lang w:val="es-ES_tradnl"/>
        </w:rPr>
      </w:pPr>
      <w:r>
        <w:rPr>
          <w:rFonts w:ascii="Arial" w:hAnsi="Arial" w:cs="Arial"/>
        </w:rPr>
        <w:t xml:space="preserve">           </w:t>
      </w:r>
      <w:r w:rsidRPr="009F6C19">
        <w:rPr>
          <w:rFonts w:ascii="Arial" w:hAnsi="Arial" w:cs="Arial"/>
          <w:b/>
          <w:sz w:val="20"/>
          <w:szCs w:val="20"/>
          <w:lang w:val="es-ES_tradnl"/>
        </w:rPr>
        <w:t xml:space="preserve">LOZANO ALVARADO,  Saniel;  </w:t>
      </w:r>
      <w:r w:rsidRPr="009F6C19">
        <w:rPr>
          <w:rFonts w:ascii="Arial" w:hAnsi="Arial" w:cs="Arial"/>
          <w:b/>
          <w:sz w:val="20"/>
          <w:szCs w:val="20"/>
          <w:u w:val="single"/>
          <w:lang w:val="es-ES_tradnl"/>
        </w:rPr>
        <w:t>Los Senderos del Lenguaje</w:t>
      </w:r>
      <w:r w:rsidRPr="009F6C19">
        <w:rPr>
          <w:rFonts w:ascii="Arial" w:hAnsi="Arial" w:cs="Arial"/>
          <w:b/>
          <w:sz w:val="20"/>
          <w:szCs w:val="20"/>
          <w:lang w:val="es-ES_tradnl"/>
        </w:rPr>
        <w:t>. Tercera edición, editorial  Libertad, Trujillo  2010.</w:t>
      </w:r>
    </w:p>
    <w:p w:rsidR="009F6C19" w:rsidRPr="009F6C19" w:rsidRDefault="009F6C19" w:rsidP="009F6C19">
      <w:pPr>
        <w:ind w:left="709"/>
        <w:rPr>
          <w:rFonts w:ascii="Arial" w:hAnsi="Arial" w:cs="Arial"/>
          <w:b/>
          <w:sz w:val="20"/>
          <w:szCs w:val="20"/>
          <w:lang w:val="es-ES_tradnl"/>
        </w:rPr>
      </w:pPr>
      <w:r>
        <w:rPr>
          <w:rFonts w:ascii="Arial" w:hAnsi="Arial" w:cs="Arial"/>
          <w:b/>
          <w:sz w:val="20"/>
          <w:szCs w:val="20"/>
        </w:rPr>
        <w:t xml:space="preserve"> </w:t>
      </w:r>
      <w:r w:rsidRPr="009F6C19">
        <w:rPr>
          <w:rFonts w:ascii="Arial" w:hAnsi="Arial" w:cs="Arial"/>
          <w:b/>
          <w:sz w:val="20"/>
          <w:szCs w:val="20"/>
          <w:lang w:val="es-ES_tradnl"/>
        </w:rPr>
        <w:t xml:space="preserve">ALVARADO CALDERON,  Arquímedes; </w:t>
      </w:r>
      <w:r w:rsidRPr="009F6C19">
        <w:rPr>
          <w:rFonts w:ascii="Arial" w:hAnsi="Arial" w:cs="Arial"/>
          <w:b/>
          <w:sz w:val="20"/>
          <w:szCs w:val="20"/>
          <w:u w:val="single"/>
          <w:lang w:val="es-ES_tradnl"/>
        </w:rPr>
        <w:t>Tecnología de la enseñanza de la redacción y la ortografía</w:t>
      </w:r>
      <w:r w:rsidRPr="009F6C19">
        <w:rPr>
          <w:rFonts w:ascii="Arial" w:hAnsi="Arial" w:cs="Arial"/>
          <w:b/>
          <w:sz w:val="20"/>
          <w:szCs w:val="20"/>
          <w:lang w:val="es-ES_tradnl"/>
        </w:rPr>
        <w:t>. Primera edición, editorial San Marcos  2000</w:t>
      </w:r>
    </w:p>
    <w:p w:rsidR="009F6C19" w:rsidRPr="009F6C19" w:rsidRDefault="009F6C19" w:rsidP="002D2BF8">
      <w:pPr>
        <w:ind w:left="900" w:hanging="191"/>
        <w:jc w:val="both"/>
        <w:rPr>
          <w:rFonts w:ascii="Arial" w:hAnsi="Arial" w:cs="Arial"/>
          <w:b/>
        </w:rPr>
      </w:pPr>
      <w:r w:rsidRPr="009F6C19">
        <w:rPr>
          <w:rFonts w:ascii="Arial" w:hAnsi="Arial" w:cs="Arial"/>
          <w:b/>
          <w:sz w:val="18"/>
          <w:szCs w:val="18"/>
          <w:lang w:val="es-ES_tradnl"/>
        </w:rPr>
        <w:t xml:space="preserve">BUITRAGO JIMENEZ, Alberto y TORIJANO PÉREZ, Agustín; </w:t>
      </w:r>
      <w:r w:rsidRPr="009F6C19">
        <w:rPr>
          <w:rFonts w:ascii="Arial" w:hAnsi="Arial" w:cs="Arial"/>
          <w:b/>
          <w:sz w:val="18"/>
          <w:szCs w:val="18"/>
          <w:u w:val="single"/>
          <w:lang w:val="es-ES_tradnl"/>
        </w:rPr>
        <w:t>Ortografía esencial del español</w:t>
      </w:r>
      <w:r w:rsidRPr="009F6C19">
        <w:rPr>
          <w:rFonts w:ascii="Arial" w:hAnsi="Arial" w:cs="Arial"/>
          <w:b/>
          <w:sz w:val="18"/>
          <w:szCs w:val="18"/>
          <w:lang w:val="es-ES_tradnl"/>
        </w:rPr>
        <w:t>, 1º edición: Epasa Calpe, S. A., Madrid, 2002</w:t>
      </w:r>
    </w:p>
    <w:p w:rsidR="002D2BF8" w:rsidRDefault="009F6C19" w:rsidP="002D2BF8">
      <w:pPr>
        <w:tabs>
          <w:tab w:val="left" w:pos="3620"/>
        </w:tabs>
        <w:rPr>
          <w:rFonts w:ascii="Arial" w:hAnsi="Arial" w:cs="Arial"/>
          <w:b/>
          <w:sz w:val="18"/>
          <w:szCs w:val="18"/>
          <w:lang w:val="es-ES_tradnl"/>
        </w:rPr>
      </w:pPr>
      <w:r>
        <w:rPr>
          <w:rFonts w:ascii="Arial" w:hAnsi="Arial" w:cs="Arial"/>
          <w:b/>
          <w:sz w:val="20"/>
          <w:szCs w:val="20"/>
        </w:rPr>
        <w:t xml:space="preserve">             </w:t>
      </w:r>
      <w:r w:rsidRPr="009F6C19">
        <w:rPr>
          <w:rFonts w:ascii="Arial" w:hAnsi="Arial" w:cs="Arial"/>
          <w:b/>
          <w:sz w:val="18"/>
          <w:szCs w:val="18"/>
          <w:lang w:val="es-ES_tradnl"/>
        </w:rPr>
        <w:t xml:space="preserve">SECO RAYMUNDO, Manuel; </w:t>
      </w:r>
      <w:r w:rsidRPr="009F6C19">
        <w:rPr>
          <w:rFonts w:ascii="Arial" w:hAnsi="Arial" w:cs="Arial"/>
          <w:b/>
          <w:sz w:val="18"/>
          <w:szCs w:val="18"/>
          <w:u w:val="single"/>
          <w:lang w:val="es-ES_tradnl"/>
        </w:rPr>
        <w:t>Diccionario de dudas y  dificultades</w:t>
      </w:r>
      <w:r w:rsidRPr="009F6C19">
        <w:rPr>
          <w:rFonts w:ascii="Arial" w:hAnsi="Arial" w:cs="Arial"/>
          <w:b/>
          <w:sz w:val="18"/>
          <w:szCs w:val="18"/>
          <w:lang w:val="es-ES_tradnl"/>
        </w:rPr>
        <w:t>, Tercera edición, Madrid, junio 2002</w:t>
      </w:r>
    </w:p>
    <w:p w:rsidR="009F6C19" w:rsidRPr="009F6C19" w:rsidRDefault="009F6C19" w:rsidP="009F6C19">
      <w:pPr>
        <w:ind w:left="709"/>
        <w:rPr>
          <w:rFonts w:ascii="Arial" w:hAnsi="Arial" w:cs="Arial"/>
          <w:b/>
          <w:sz w:val="18"/>
          <w:szCs w:val="18"/>
          <w:lang w:val="es-ES_tradnl"/>
        </w:rPr>
      </w:pPr>
      <w:r>
        <w:rPr>
          <w:rFonts w:ascii="Arial" w:hAnsi="Arial" w:cs="Arial"/>
          <w:b/>
          <w:sz w:val="20"/>
          <w:szCs w:val="20"/>
        </w:rPr>
        <w:t xml:space="preserve"> </w:t>
      </w:r>
      <w:r w:rsidRPr="009F6C19">
        <w:rPr>
          <w:rFonts w:ascii="Arial" w:hAnsi="Arial" w:cs="Arial"/>
          <w:b/>
          <w:sz w:val="18"/>
          <w:szCs w:val="18"/>
          <w:lang w:val="es-ES_tradnl"/>
        </w:rPr>
        <w:t>MARTIN VIVALDI, Gonzalo; Del pensamiento a la palabra-</w:t>
      </w:r>
      <w:r w:rsidRPr="009F6C19">
        <w:rPr>
          <w:rFonts w:ascii="Arial" w:hAnsi="Arial" w:cs="Arial"/>
          <w:b/>
          <w:sz w:val="18"/>
          <w:szCs w:val="18"/>
          <w:u w:val="single"/>
          <w:lang w:val="es-ES_tradnl"/>
        </w:rPr>
        <w:t>curso de redacción</w:t>
      </w:r>
      <w:r w:rsidRPr="009F6C19">
        <w:rPr>
          <w:rFonts w:ascii="Arial" w:hAnsi="Arial" w:cs="Arial"/>
          <w:b/>
          <w:sz w:val="18"/>
          <w:szCs w:val="18"/>
          <w:lang w:val="es-ES_tradnl"/>
        </w:rPr>
        <w:t>- Teoría y Práctica de la composición y del estilo, Paraninfo, Madrid 1982.</w:t>
      </w:r>
    </w:p>
    <w:p w:rsidR="009F6C19" w:rsidRPr="009F6C19" w:rsidRDefault="009F6C19" w:rsidP="002D2BF8">
      <w:pPr>
        <w:tabs>
          <w:tab w:val="left" w:pos="3620"/>
        </w:tabs>
        <w:rPr>
          <w:rFonts w:ascii="Arial" w:hAnsi="Arial" w:cs="Arial"/>
          <w:b/>
          <w:sz w:val="20"/>
          <w:szCs w:val="20"/>
          <w:lang w:val="es-ES_tradnl"/>
        </w:rPr>
      </w:pPr>
    </w:p>
    <w:p w:rsidR="002D2BF8" w:rsidRPr="00321D82" w:rsidRDefault="002D2BF8" w:rsidP="002D2BF8">
      <w:pPr>
        <w:tabs>
          <w:tab w:val="left" w:pos="709"/>
        </w:tabs>
        <w:rPr>
          <w:rFonts w:ascii="Arial" w:hAnsi="Arial" w:cs="Arial"/>
          <w:b/>
          <w:sz w:val="22"/>
          <w:szCs w:val="22"/>
        </w:rPr>
      </w:pPr>
      <w:r w:rsidRPr="00321D82">
        <w:rPr>
          <w:rFonts w:ascii="Arial" w:hAnsi="Arial" w:cs="Arial"/>
          <w:sz w:val="22"/>
          <w:szCs w:val="22"/>
          <w:lang w:val="es-ES_tradnl"/>
        </w:rPr>
        <w:tab/>
        <w:t xml:space="preserve">DIRECCIONES DE INTERNET: </w:t>
      </w:r>
      <w:r w:rsidRPr="00321D82">
        <w:rPr>
          <w:rFonts w:ascii="Arial" w:hAnsi="Arial" w:cs="Arial"/>
          <w:b/>
          <w:sz w:val="22"/>
          <w:szCs w:val="22"/>
        </w:rPr>
        <w:tab/>
      </w:r>
    </w:p>
    <w:p w:rsidR="002D2BF8" w:rsidRPr="00321D82" w:rsidRDefault="002D2BF8" w:rsidP="002D2BF8">
      <w:pPr>
        <w:ind w:left="709"/>
        <w:jc w:val="both"/>
        <w:rPr>
          <w:rFonts w:ascii="Arial" w:hAnsi="Arial" w:cs="Arial"/>
          <w:b/>
          <w:color w:val="000000"/>
          <w:sz w:val="22"/>
          <w:szCs w:val="22"/>
          <w:lang w:val="es-CO"/>
        </w:rPr>
      </w:pPr>
      <w:r w:rsidRPr="00321D82">
        <w:rPr>
          <w:rFonts w:ascii="Arial" w:hAnsi="Arial" w:cs="Arial"/>
          <w:b/>
          <w:color w:val="000000"/>
          <w:sz w:val="22"/>
          <w:szCs w:val="22"/>
          <w:lang w:val="es-CO"/>
        </w:rPr>
        <w:t>BECERRA SALAZAR, Hernán; De cómo los niños y niñas vendrían con un libro bajo el brazo</w:t>
      </w:r>
    </w:p>
    <w:p w:rsidR="002D2BF8" w:rsidRPr="00321D82" w:rsidRDefault="00FF1510" w:rsidP="002D2BF8">
      <w:pPr>
        <w:ind w:left="709"/>
        <w:jc w:val="both"/>
        <w:rPr>
          <w:rFonts w:ascii="Arial" w:hAnsi="Arial" w:cs="Arial"/>
          <w:b/>
          <w:color w:val="000000"/>
          <w:sz w:val="22"/>
          <w:szCs w:val="22"/>
          <w:lang w:val="es-CO"/>
        </w:rPr>
      </w:pPr>
      <w:hyperlink r:id="rId9" w:history="1">
        <w:r w:rsidR="002D2BF8" w:rsidRPr="00321D82">
          <w:rPr>
            <w:rStyle w:val="Hipervnculo"/>
            <w:rFonts w:ascii="Arial" w:hAnsi="Arial" w:cs="Arial"/>
            <w:b/>
            <w:color w:val="000000"/>
            <w:sz w:val="22"/>
            <w:szCs w:val="22"/>
            <w:lang w:val="es-CO"/>
          </w:rPr>
          <w:t>http://destp.minedu.gob.pe/secundaria/nwdes/pdfs/Articulo2%20Hernan.pdf</w:t>
        </w:r>
      </w:hyperlink>
    </w:p>
    <w:p w:rsidR="002D2BF8" w:rsidRPr="00321D82" w:rsidRDefault="002D2BF8" w:rsidP="002D2BF8">
      <w:pPr>
        <w:ind w:left="709"/>
        <w:jc w:val="both"/>
        <w:rPr>
          <w:rFonts w:ascii="Arial" w:hAnsi="Arial" w:cs="Arial"/>
          <w:b/>
          <w:color w:val="000000"/>
          <w:sz w:val="22"/>
          <w:szCs w:val="22"/>
          <w:lang w:val="es-CO"/>
        </w:rPr>
      </w:pPr>
      <w:r w:rsidRPr="00321D82">
        <w:rPr>
          <w:rFonts w:ascii="Arial" w:hAnsi="Arial" w:cs="Arial"/>
          <w:b/>
          <w:color w:val="000000"/>
          <w:sz w:val="22"/>
          <w:szCs w:val="22"/>
          <w:lang w:val="es-CO"/>
        </w:rPr>
        <w:lastRenderedPageBreak/>
        <w:t>-BLAQUEZ, Javier;  nov.2007.</w:t>
      </w:r>
    </w:p>
    <w:p w:rsidR="002D2BF8" w:rsidRPr="00321D82" w:rsidRDefault="00FF1510" w:rsidP="002D2BF8">
      <w:pPr>
        <w:ind w:left="709"/>
        <w:jc w:val="both"/>
        <w:rPr>
          <w:rFonts w:ascii="Arial" w:hAnsi="Arial" w:cs="Arial"/>
          <w:b/>
          <w:color w:val="000000"/>
          <w:sz w:val="22"/>
          <w:szCs w:val="22"/>
          <w:lang w:val="es-CO"/>
        </w:rPr>
      </w:pPr>
      <w:hyperlink r:id="rId10" w:history="1">
        <w:r w:rsidR="002D2BF8" w:rsidRPr="00321D82">
          <w:rPr>
            <w:rStyle w:val="Hipervnculo"/>
            <w:rFonts w:ascii="Arial" w:hAnsi="Arial" w:cs="Arial"/>
            <w:b/>
            <w:color w:val="000000"/>
            <w:sz w:val="22"/>
            <w:szCs w:val="22"/>
            <w:lang w:val="es-CO"/>
          </w:rPr>
          <w:t>http://www.mepsyd.es/redele/Biblioteca2008/JavierBlanquez/Memoria.pdf</w:t>
        </w:r>
      </w:hyperlink>
    </w:p>
    <w:p w:rsidR="002D2BF8" w:rsidRPr="00321D82" w:rsidRDefault="00FF1510" w:rsidP="002D2BF8">
      <w:pPr>
        <w:ind w:left="709"/>
        <w:jc w:val="both"/>
        <w:rPr>
          <w:rFonts w:ascii="Arial" w:hAnsi="Arial" w:cs="Arial"/>
          <w:b/>
          <w:color w:val="000000"/>
          <w:sz w:val="22"/>
          <w:szCs w:val="22"/>
          <w:lang w:val="es-CO"/>
        </w:rPr>
      </w:pPr>
      <w:hyperlink r:id="rId11" w:history="1">
        <w:r w:rsidR="002D2BF8" w:rsidRPr="00321D82">
          <w:rPr>
            <w:rStyle w:val="Hipervnculo"/>
            <w:rFonts w:ascii="Arial" w:hAnsi="Arial" w:cs="Arial"/>
            <w:b/>
            <w:color w:val="000000"/>
            <w:sz w:val="22"/>
            <w:szCs w:val="22"/>
            <w:lang w:val="es-CO"/>
          </w:rPr>
          <w:t>http://www.wiphala.net/research/manual/writing/vicios_redaccion.html</w:t>
        </w:r>
      </w:hyperlink>
    </w:p>
    <w:p w:rsidR="002D2BF8" w:rsidRPr="00321D82" w:rsidRDefault="002D2BF8" w:rsidP="002D2BF8">
      <w:pPr>
        <w:ind w:left="709"/>
        <w:jc w:val="both"/>
        <w:rPr>
          <w:rFonts w:ascii="Arial" w:hAnsi="Arial" w:cs="Arial"/>
          <w:b/>
          <w:color w:val="000000"/>
          <w:sz w:val="22"/>
          <w:szCs w:val="22"/>
          <w:lang w:val="es-CO"/>
        </w:rPr>
      </w:pPr>
      <w:r w:rsidRPr="00321D82">
        <w:rPr>
          <w:rFonts w:ascii="Arial" w:hAnsi="Arial" w:cs="Arial"/>
          <w:b/>
          <w:color w:val="000000"/>
          <w:sz w:val="22"/>
          <w:szCs w:val="22"/>
          <w:lang w:val="es-CO"/>
        </w:rPr>
        <w:t>-MATA GALINDEZ, Ana; “Aprenda a hablar en Público”</w:t>
      </w:r>
    </w:p>
    <w:p w:rsidR="002D2BF8" w:rsidRPr="009F6C19" w:rsidRDefault="00FF1510" w:rsidP="009F6C19">
      <w:pPr>
        <w:ind w:left="709"/>
        <w:jc w:val="both"/>
        <w:rPr>
          <w:rFonts w:ascii="Arial" w:hAnsi="Arial" w:cs="Arial"/>
          <w:b/>
          <w:color w:val="000000"/>
          <w:sz w:val="22"/>
          <w:szCs w:val="22"/>
          <w:lang w:val="es-CO"/>
        </w:rPr>
      </w:pPr>
      <w:hyperlink r:id="rId12" w:history="1">
        <w:r w:rsidR="002D2BF8" w:rsidRPr="00321D82">
          <w:rPr>
            <w:rStyle w:val="Hipervnculo"/>
            <w:rFonts w:ascii="Arial" w:hAnsi="Arial" w:cs="Arial"/>
            <w:b/>
            <w:color w:val="000000"/>
            <w:sz w:val="22"/>
            <w:szCs w:val="22"/>
            <w:lang w:val="es-CO"/>
          </w:rPr>
          <w:t>http://www.mailxmail.com/curso/empresa/hablarenpublico</w:t>
        </w:r>
      </w:hyperlink>
    </w:p>
    <w:p w:rsidR="009F6C19" w:rsidRPr="009F6C19" w:rsidRDefault="009F6C19" w:rsidP="009F6C19">
      <w:pPr>
        <w:ind w:left="567"/>
        <w:rPr>
          <w:rFonts w:ascii="Arial" w:hAnsi="Arial" w:cs="Arial"/>
          <w:b/>
          <w:sz w:val="20"/>
          <w:szCs w:val="20"/>
          <w:lang w:val="es-ES_tradnl"/>
        </w:rPr>
      </w:pPr>
      <w:r>
        <w:rPr>
          <w:rFonts w:ascii="Arial" w:hAnsi="Arial" w:cs="Arial"/>
          <w:b/>
          <w:sz w:val="18"/>
          <w:szCs w:val="18"/>
          <w:lang w:val="es-ES_tradnl"/>
        </w:rPr>
        <w:t xml:space="preserve">   </w:t>
      </w:r>
      <w:r w:rsidRPr="009F6C19">
        <w:rPr>
          <w:rFonts w:ascii="Arial" w:hAnsi="Arial" w:cs="Arial"/>
          <w:b/>
          <w:sz w:val="20"/>
          <w:szCs w:val="20"/>
          <w:lang w:val="es-ES_tradnl"/>
        </w:rPr>
        <w:t>Ramos García, Arturo; ortografía interactiva</w:t>
      </w:r>
    </w:p>
    <w:p w:rsidR="009F6C19" w:rsidRPr="009F6C19" w:rsidRDefault="009F6C19" w:rsidP="009F6C19">
      <w:pPr>
        <w:ind w:left="567"/>
        <w:rPr>
          <w:rFonts w:ascii="Arial" w:hAnsi="Arial" w:cs="Arial"/>
          <w:b/>
          <w:sz w:val="20"/>
          <w:szCs w:val="20"/>
          <w:lang w:val="es-ES_tradnl"/>
        </w:rPr>
      </w:pPr>
      <w:r w:rsidRPr="009F6C19">
        <w:rPr>
          <w:rFonts w:ascii="Arial" w:hAnsi="Arial" w:cs="Arial"/>
          <w:b/>
          <w:sz w:val="20"/>
          <w:szCs w:val="20"/>
          <w:lang w:val="es-ES_tradnl"/>
        </w:rPr>
        <w:t xml:space="preserve">   </w:t>
      </w:r>
      <w:hyperlink r:id="rId13" w:history="1">
        <w:r w:rsidRPr="009F6C19">
          <w:rPr>
            <w:rStyle w:val="Hipervnculo"/>
            <w:rFonts w:ascii="Arial" w:hAnsi="Arial" w:cs="Arial"/>
            <w:b/>
            <w:color w:val="000000"/>
            <w:sz w:val="20"/>
            <w:szCs w:val="20"/>
            <w:lang w:val="es-ES_tradnl"/>
          </w:rPr>
          <w:t>http://www.aplicaciones.info/ortogra2/ortogra.htm</w:t>
        </w:r>
      </w:hyperlink>
      <w:r w:rsidRPr="009F6C19">
        <w:rPr>
          <w:rFonts w:ascii="Arial" w:hAnsi="Arial" w:cs="Arial"/>
          <w:b/>
          <w:color w:val="000000"/>
          <w:sz w:val="20"/>
          <w:szCs w:val="20"/>
          <w:lang w:val="es-ES_tradnl"/>
        </w:rPr>
        <w:t xml:space="preserve"> </w:t>
      </w:r>
    </w:p>
    <w:p w:rsidR="009F6C19" w:rsidRPr="009F6C19" w:rsidRDefault="009F6C19" w:rsidP="009F6C19">
      <w:pPr>
        <w:tabs>
          <w:tab w:val="left" w:pos="2160"/>
        </w:tabs>
        <w:ind w:left="567"/>
        <w:rPr>
          <w:rFonts w:ascii="Arial" w:hAnsi="Arial" w:cs="Arial"/>
          <w:b/>
          <w:color w:val="000000"/>
          <w:sz w:val="20"/>
          <w:szCs w:val="20"/>
          <w:lang w:val="es-ES_tradnl"/>
        </w:rPr>
      </w:pPr>
      <w:r w:rsidRPr="009F6C19">
        <w:rPr>
          <w:rFonts w:ascii="Arial" w:hAnsi="Arial" w:cs="Arial"/>
          <w:b/>
          <w:color w:val="000000"/>
          <w:sz w:val="20"/>
          <w:szCs w:val="20"/>
          <w:lang w:val="es-ES_tradnl"/>
        </w:rPr>
        <w:t xml:space="preserve"> </w:t>
      </w:r>
      <w:r>
        <w:rPr>
          <w:rFonts w:ascii="Arial" w:hAnsi="Arial" w:cs="Arial"/>
          <w:b/>
          <w:color w:val="000000"/>
          <w:sz w:val="20"/>
          <w:szCs w:val="20"/>
          <w:lang w:val="es-ES_tradnl"/>
        </w:rPr>
        <w:t xml:space="preserve"> </w:t>
      </w:r>
      <w:r w:rsidRPr="009F6C19">
        <w:rPr>
          <w:rFonts w:ascii="Arial" w:hAnsi="Arial" w:cs="Arial"/>
          <w:b/>
          <w:color w:val="000000"/>
          <w:sz w:val="20"/>
          <w:szCs w:val="20"/>
          <w:lang w:val="es-ES_tradnl"/>
        </w:rPr>
        <w:t xml:space="preserve"> Santos Posada, Mariano “Reglas fundamentales de ortografía”</w:t>
      </w:r>
    </w:p>
    <w:p w:rsidR="009F6C19" w:rsidRPr="009F6C19" w:rsidRDefault="009F6C19" w:rsidP="009F6C19">
      <w:pPr>
        <w:tabs>
          <w:tab w:val="left" w:pos="2160"/>
        </w:tabs>
        <w:ind w:left="567"/>
        <w:rPr>
          <w:rFonts w:ascii="Arial" w:hAnsi="Arial" w:cs="Arial"/>
          <w:b/>
          <w:color w:val="000000"/>
          <w:sz w:val="20"/>
          <w:szCs w:val="20"/>
          <w:lang w:val="es-ES_tradnl"/>
        </w:rPr>
      </w:pPr>
      <w:r w:rsidRPr="009F6C19">
        <w:rPr>
          <w:rFonts w:ascii="Arial" w:hAnsi="Arial" w:cs="Arial"/>
          <w:b/>
          <w:sz w:val="20"/>
          <w:szCs w:val="20"/>
          <w:lang w:val="es-ES_tradnl"/>
        </w:rPr>
        <w:t xml:space="preserve"> </w:t>
      </w:r>
      <w:r>
        <w:rPr>
          <w:rFonts w:ascii="Arial" w:hAnsi="Arial" w:cs="Arial"/>
          <w:b/>
          <w:sz w:val="20"/>
          <w:szCs w:val="20"/>
          <w:lang w:val="es-ES_tradnl"/>
        </w:rPr>
        <w:t xml:space="preserve"> </w:t>
      </w:r>
      <w:r w:rsidRPr="009F6C19">
        <w:rPr>
          <w:rFonts w:ascii="Arial" w:hAnsi="Arial" w:cs="Arial"/>
          <w:b/>
          <w:sz w:val="20"/>
          <w:szCs w:val="20"/>
          <w:lang w:val="es-ES_tradnl"/>
        </w:rPr>
        <w:t xml:space="preserve"> http://roble.pntic.mec.es/~msanto1/ortografia/index1.htm</w:t>
      </w:r>
    </w:p>
    <w:p w:rsidR="009F6C19" w:rsidRPr="009F6C19" w:rsidRDefault="009F6C19" w:rsidP="009F6C19">
      <w:pPr>
        <w:ind w:left="567"/>
        <w:rPr>
          <w:rFonts w:ascii="Arial" w:hAnsi="Arial" w:cs="Arial"/>
          <w:b/>
          <w:sz w:val="20"/>
          <w:szCs w:val="20"/>
          <w:lang w:val="es-ES_tradnl"/>
        </w:rPr>
      </w:pPr>
      <w:r w:rsidRPr="009F6C19">
        <w:rPr>
          <w:rFonts w:ascii="Arial" w:hAnsi="Arial" w:cs="Arial"/>
          <w:b/>
          <w:sz w:val="20"/>
          <w:szCs w:val="20"/>
          <w:lang w:val="es-ES_tradnl"/>
        </w:rPr>
        <w:t xml:space="preserve">  </w:t>
      </w:r>
      <w:r>
        <w:rPr>
          <w:rFonts w:ascii="Arial" w:hAnsi="Arial" w:cs="Arial"/>
          <w:b/>
          <w:sz w:val="20"/>
          <w:szCs w:val="20"/>
          <w:lang w:val="es-ES_tradnl"/>
        </w:rPr>
        <w:t xml:space="preserve"> </w:t>
      </w:r>
      <w:r w:rsidRPr="009F6C19">
        <w:rPr>
          <w:rFonts w:ascii="Arial" w:hAnsi="Arial" w:cs="Arial"/>
          <w:b/>
          <w:sz w:val="20"/>
          <w:szCs w:val="20"/>
          <w:lang w:val="es-ES_tradnl"/>
        </w:rPr>
        <w:t xml:space="preserve">Soto Arriví, Juan Manuel “Gramática y ortografía” </w:t>
      </w:r>
    </w:p>
    <w:p w:rsidR="009F6C19" w:rsidRPr="009F6C19" w:rsidRDefault="009F6C19" w:rsidP="002D2BF8">
      <w:pPr>
        <w:ind w:firstLine="708"/>
        <w:jc w:val="center"/>
        <w:rPr>
          <w:rFonts w:ascii="Arial" w:hAnsi="Arial" w:cs="Arial"/>
          <w:sz w:val="22"/>
          <w:szCs w:val="22"/>
          <w:lang w:val="es-ES_tradnl"/>
        </w:rPr>
      </w:pPr>
    </w:p>
    <w:p w:rsidR="009F6C19" w:rsidRDefault="009F6C19" w:rsidP="002D2BF8">
      <w:pPr>
        <w:ind w:firstLine="708"/>
        <w:jc w:val="center"/>
        <w:rPr>
          <w:rFonts w:ascii="Arial" w:hAnsi="Arial" w:cs="Arial"/>
          <w:sz w:val="22"/>
          <w:szCs w:val="22"/>
        </w:rPr>
      </w:pPr>
    </w:p>
    <w:p w:rsidR="009F6C19" w:rsidRDefault="009F6C19" w:rsidP="002D2BF8">
      <w:pPr>
        <w:ind w:firstLine="708"/>
        <w:jc w:val="center"/>
        <w:rPr>
          <w:rFonts w:ascii="Arial" w:hAnsi="Arial" w:cs="Arial"/>
          <w:sz w:val="22"/>
          <w:szCs w:val="22"/>
        </w:rPr>
      </w:pPr>
    </w:p>
    <w:p w:rsidR="009F6C19" w:rsidRDefault="009F6C19" w:rsidP="002D2BF8">
      <w:pPr>
        <w:ind w:firstLine="708"/>
        <w:jc w:val="center"/>
        <w:rPr>
          <w:rFonts w:ascii="Arial" w:hAnsi="Arial" w:cs="Arial"/>
          <w:sz w:val="22"/>
          <w:szCs w:val="22"/>
        </w:rPr>
      </w:pPr>
    </w:p>
    <w:p w:rsidR="009F6C19" w:rsidRDefault="009F6C19" w:rsidP="002D2BF8">
      <w:pPr>
        <w:ind w:firstLine="708"/>
        <w:jc w:val="center"/>
        <w:rPr>
          <w:rFonts w:ascii="Arial" w:hAnsi="Arial" w:cs="Arial"/>
          <w:sz w:val="22"/>
          <w:szCs w:val="22"/>
        </w:rPr>
      </w:pPr>
    </w:p>
    <w:p w:rsidR="009F6C19" w:rsidRDefault="009F6C19" w:rsidP="002D2BF8">
      <w:pPr>
        <w:ind w:firstLine="708"/>
        <w:jc w:val="center"/>
        <w:rPr>
          <w:rFonts w:ascii="Arial" w:hAnsi="Arial" w:cs="Arial"/>
          <w:sz w:val="22"/>
          <w:szCs w:val="22"/>
        </w:rPr>
      </w:pPr>
    </w:p>
    <w:p w:rsidR="009F6C19" w:rsidRDefault="009F6C19" w:rsidP="002D2BF8">
      <w:pPr>
        <w:ind w:firstLine="708"/>
        <w:jc w:val="center"/>
        <w:rPr>
          <w:rFonts w:ascii="Arial" w:hAnsi="Arial" w:cs="Arial"/>
          <w:sz w:val="22"/>
          <w:szCs w:val="22"/>
        </w:rPr>
      </w:pPr>
    </w:p>
    <w:p w:rsidR="009F6C19" w:rsidRPr="00321D82" w:rsidRDefault="009F6C19" w:rsidP="009F6C19">
      <w:pPr>
        <w:rPr>
          <w:rFonts w:ascii="Arial" w:hAnsi="Arial" w:cs="Arial"/>
          <w:sz w:val="22"/>
          <w:szCs w:val="22"/>
        </w:rPr>
      </w:pPr>
    </w:p>
    <w:p w:rsidR="002D2BF8" w:rsidRDefault="002D2BF8" w:rsidP="002D2BF8">
      <w:pPr>
        <w:ind w:firstLine="708"/>
        <w:jc w:val="center"/>
        <w:rPr>
          <w:rFonts w:ascii="Arial" w:hAnsi="Arial" w:cs="Arial"/>
          <w:sz w:val="20"/>
          <w:szCs w:val="20"/>
        </w:rPr>
      </w:pPr>
      <w:r>
        <w:rPr>
          <w:rFonts w:ascii="Arial" w:hAnsi="Arial" w:cs="Arial"/>
          <w:sz w:val="20"/>
          <w:szCs w:val="20"/>
        </w:rPr>
        <w:t xml:space="preserve">                                        </w:t>
      </w:r>
      <w:r w:rsidR="002572CC">
        <w:rPr>
          <w:rFonts w:ascii="Arial" w:hAnsi="Arial" w:cs="Arial"/>
          <w:sz w:val="20"/>
          <w:szCs w:val="20"/>
        </w:rPr>
        <w:t xml:space="preserve">                                                                             </w:t>
      </w:r>
      <w:r>
        <w:rPr>
          <w:rFonts w:ascii="Arial" w:hAnsi="Arial" w:cs="Arial"/>
          <w:sz w:val="20"/>
          <w:szCs w:val="20"/>
        </w:rPr>
        <w:t xml:space="preserve">    La Esperanza,  de marzo</w:t>
      </w:r>
      <w:r w:rsidRPr="00321D82">
        <w:rPr>
          <w:rFonts w:ascii="Arial" w:hAnsi="Arial" w:cs="Arial"/>
          <w:sz w:val="20"/>
          <w:szCs w:val="20"/>
        </w:rPr>
        <w:t xml:space="preserve"> de</w:t>
      </w:r>
      <w:r w:rsidR="00A26077">
        <w:rPr>
          <w:rFonts w:ascii="Arial" w:hAnsi="Arial" w:cs="Arial"/>
          <w:sz w:val="20"/>
          <w:szCs w:val="20"/>
        </w:rPr>
        <w:t>l 2013</w:t>
      </w:r>
      <w:r>
        <w:rPr>
          <w:rFonts w:ascii="Arial" w:hAnsi="Arial" w:cs="Arial"/>
          <w:sz w:val="20"/>
          <w:szCs w:val="20"/>
        </w:rPr>
        <w:t xml:space="preserve"> </w:t>
      </w:r>
    </w:p>
    <w:p w:rsidR="002D2BF8" w:rsidRDefault="002D2BF8" w:rsidP="002D2BF8">
      <w:pPr>
        <w:ind w:firstLine="708"/>
        <w:jc w:val="center"/>
        <w:rPr>
          <w:rFonts w:ascii="Arial" w:hAnsi="Arial" w:cs="Arial"/>
          <w:sz w:val="20"/>
          <w:szCs w:val="20"/>
        </w:rPr>
      </w:pPr>
    </w:p>
    <w:p w:rsidR="002D2BF8" w:rsidRDefault="002D2BF8" w:rsidP="002D2BF8">
      <w:pPr>
        <w:ind w:firstLine="708"/>
        <w:jc w:val="center"/>
        <w:rPr>
          <w:rFonts w:ascii="Arial" w:hAnsi="Arial" w:cs="Arial"/>
          <w:sz w:val="20"/>
          <w:szCs w:val="20"/>
        </w:rPr>
      </w:pPr>
    </w:p>
    <w:p w:rsidR="002D2BF8" w:rsidRDefault="002D2BF8" w:rsidP="002D2BF8">
      <w:pPr>
        <w:ind w:firstLine="708"/>
        <w:jc w:val="center"/>
        <w:rPr>
          <w:rFonts w:ascii="Arial" w:hAnsi="Arial" w:cs="Arial"/>
          <w:sz w:val="20"/>
          <w:szCs w:val="20"/>
        </w:rPr>
      </w:pPr>
    </w:p>
    <w:p w:rsidR="002D2BF8" w:rsidRDefault="002D2BF8" w:rsidP="002D2BF8">
      <w:pPr>
        <w:tabs>
          <w:tab w:val="left" w:pos="10202"/>
        </w:tabs>
        <w:rPr>
          <w:rFonts w:ascii="Arial" w:hAnsi="Arial" w:cs="Arial"/>
          <w:sz w:val="20"/>
          <w:szCs w:val="20"/>
        </w:rPr>
      </w:pPr>
    </w:p>
    <w:p w:rsidR="002D2BF8" w:rsidRDefault="002D2BF8" w:rsidP="002D2BF8">
      <w:pPr>
        <w:tabs>
          <w:tab w:val="left" w:pos="10202"/>
        </w:tabs>
        <w:rPr>
          <w:rFonts w:ascii="Arial" w:hAnsi="Arial" w:cs="Arial"/>
          <w:sz w:val="20"/>
          <w:szCs w:val="20"/>
        </w:rPr>
      </w:pPr>
    </w:p>
    <w:p w:rsidR="002D2BF8" w:rsidRDefault="002D2BF8" w:rsidP="002D2BF8">
      <w:pPr>
        <w:tabs>
          <w:tab w:val="left" w:pos="10202"/>
        </w:tabs>
        <w:rPr>
          <w:rFonts w:ascii="Arial" w:hAnsi="Arial" w:cs="Arial"/>
          <w:sz w:val="20"/>
          <w:szCs w:val="20"/>
        </w:rPr>
      </w:pPr>
    </w:p>
    <w:p w:rsidR="002D2BF8" w:rsidRDefault="002D2BF8" w:rsidP="002D2BF8">
      <w:pPr>
        <w:tabs>
          <w:tab w:val="left" w:pos="10202"/>
        </w:tabs>
        <w:rPr>
          <w:rFonts w:ascii="Arial" w:hAnsi="Arial" w:cs="Arial"/>
          <w:sz w:val="20"/>
          <w:szCs w:val="20"/>
        </w:rPr>
      </w:pPr>
    </w:p>
    <w:p w:rsidR="002D2BF8" w:rsidRDefault="008C6B98" w:rsidP="002D2BF8">
      <w:pPr>
        <w:tabs>
          <w:tab w:val="left" w:pos="10202"/>
        </w:tabs>
        <w:rPr>
          <w:rFonts w:ascii="Arial" w:hAnsi="Arial" w:cs="Arial"/>
          <w:sz w:val="20"/>
          <w:szCs w:val="20"/>
        </w:rPr>
      </w:pPr>
      <w:r>
        <w:rPr>
          <w:rFonts w:ascii="Arial" w:hAnsi="Arial" w:cs="Arial"/>
          <w:noProof/>
          <w:lang w:val="es-PE" w:eastAsia="es-PE"/>
        </w:rPr>
        <mc:AlternateContent>
          <mc:Choice Requires="wps">
            <w:drawing>
              <wp:anchor distT="0" distB="0" distL="114300" distR="114300" simplePos="0" relativeHeight="251662336" behindDoc="0" locked="0" layoutInCell="1" allowOverlap="1">
                <wp:simplePos x="0" y="0"/>
                <wp:positionH relativeFrom="column">
                  <wp:posOffset>3465195</wp:posOffset>
                </wp:positionH>
                <wp:positionV relativeFrom="paragraph">
                  <wp:posOffset>102235</wp:posOffset>
                </wp:positionV>
                <wp:extent cx="1854835" cy="635"/>
                <wp:effectExtent l="7620" t="6985" r="13970" b="1143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48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272.85pt;margin-top:8.05pt;width:146.0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"/>
            </w:pict>
          </mc:Fallback>
        </mc:AlternateContent>
      </w:r>
      <w:r w:rsidR="002D2BF8">
        <w:rPr>
          <w:rFonts w:ascii="Arial" w:hAnsi="Arial" w:cs="Arial"/>
          <w:sz w:val="20"/>
          <w:szCs w:val="20"/>
        </w:rPr>
        <w:t xml:space="preserve">                                                                                           </w:t>
      </w:r>
    </w:p>
    <w:p w:rsidR="002D2BF8" w:rsidRPr="00E80F07" w:rsidRDefault="002D2BF8" w:rsidP="002D2BF8">
      <w:pPr>
        <w:tabs>
          <w:tab w:val="left" w:pos="10202"/>
        </w:tabs>
        <w:rPr>
          <w:rFonts w:ascii="Arial" w:hAnsi="Arial" w:cs="Arial"/>
          <w:sz w:val="20"/>
          <w:szCs w:val="20"/>
        </w:rPr>
      </w:pPr>
      <w:r>
        <w:rPr>
          <w:rFonts w:ascii="Arial" w:hAnsi="Arial" w:cs="Arial"/>
          <w:sz w:val="20"/>
          <w:szCs w:val="20"/>
        </w:rPr>
        <w:t xml:space="preserve">                                                                                              Lic. Genoveva Rodríguez Rodríguez</w:t>
      </w:r>
    </w:p>
    <w:tbl>
      <w:tblPr>
        <w:tblW w:w="0" w:type="auto"/>
        <w:jc w:val="center"/>
        <w:tblLook w:val="04A0" w:firstRow="1" w:lastRow="0" w:firstColumn="1" w:lastColumn="0" w:noHBand="0" w:noVBand="1"/>
      </w:tblPr>
      <w:tblGrid>
        <w:gridCol w:w="5881"/>
        <w:gridCol w:w="2166"/>
        <w:gridCol w:w="5708"/>
      </w:tblGrid>
      <w:tr w:rsidR="002D2BF8" w:rsidRPr="00321D82" w:rsidTr="002D2BF8">
        <w:trPr>
          <w:jc w:val="center"/>
        </w:trPr>
        <w:tc>
          <w:tcPr>
            <w:tcW w:w="5881" w:type="dxa"/>
          </w:tcPr>
          <w:p w:rsidR="002D2BF8" w:rsidRPr="00321D82" w:rsidRDefault="002D2BF8" w:rsidP="002D2BF8">
            <w:pPr>
              <w:jc w:val="right"/>
              <w:rPr>
                <w:rFonts w:ascii="Arial" w:hAnsi="Arial" w:cs="Arial"/>
                <w:sz w:val="20"/>
                <w:szCs w:val="20"/>
              </w:rPr>
            </w:pPr>
            <w:r>
              <w:rPr>
                <w:rFonts w:ascii="Arial" w:hAnsi="Arial" w:cs="Arial"/>
                <w:sz w:val="20"/>
                <w:szCs w:val="20"/>
              </w:rPr>
              <w:t xml:space="preserve">                                                                                                                                                </w:t>
            </w:r>
          </w:p>
        </w:tc>
        <w:tc>
          <w:tcPr>
            <w:tcW w:w="2166" w:type="dxa"/>
          </w:tcPr>
          <w:p w:rsidR="002D2BF8" w:rsidRPr="00321D82" w:rsidRDefault="002D2BF8" w:rsidP="002D2BF8">
            <w:pPr>
              <w:jc w:val="both"/>
              <w:rPr>
                <w:rFonts w:ascii="Arial" w:hAnsi="Arial" w:cs="Arial"/>
                <w:sz w:val="20"/>
                <w:szCs w:val="20"/>
              </w:rPr>
            </w:pPr>
            <w:r>
              <w:rPr>
                <w:rFonts w:ascii="Arial" w:hAnsi="Arial" w:cs="Arial"/>
                <w:sz w:val="20"/>
                <w:szCs w:val="20"/>
              </w:rPr>
              <w:t>Docente</w:t>
            </w:r>
          </w:p>
        </w:tc>
        <w:tc>
          <w:tcPr>
            <w:tcW w:w="5708" w:type="dxa"/>
          </w:tcPr>
          <w:p w:rsidR="002D2BF8" w:rsidRPr="00321D82" w:rsidRDefault="002D2BF8" w:rsidP="002D2BF8">
            <w:pPr>
              <w:ind w:hanging="2183"/>
              <w:rPr>
                <w:rFonts w:ascii="Arial" w:hAnsi="Arial" w:cs="Arial"/>
                <w:sz w:val="20"/>
                <w:szCs w:val="20"/>
              </w:rPr>
            </w:pPr>
            <w:r>
              <w:rPr>
                <w:rFonts w:ascii="Arial" w:hAnsi="Arial" w:cs="Arial"/>
                <w:sz w:val="20"/>
                <w:szCs w:val="20"/>
              </w:rPr>
              <w:t xml:space="preserve">    </w:t>
            </w:r>
          </w:p>
        </w:tc>
      </w:tr>
      <w:tr w:rsidR="002D2BF8" w:rsidRPr="00321D82" w:rsidTr="002D2BF8">
        <w:trPr>
          <w:jc w:val="center"/>
        </w:trPr>
        <w:tc>
          <w:tcPr>
            <w:tcW w:w="5881" w:type="dxa"/>
          </w:tcPr>
          <w:p w:rsidR="002D2BF8" w:rsidRPr="00321D82" w:rsidRDefault="002D2BF8" w:rsidP="00026118">
            <w:pPr>
              <w:rPr>
                <w:rFonts w:ascii="Arial" w:hAnsi="Arial" w:cs="Arial"/>
                <w:sz w:val="20"/>
                <w:szCs w:val="20"/>
              </w:rPr>
            </w:pPr>
          </w:p>
        </w:tc>
        <w:tc>
          <w:tcPr>
            <w:tcW w:w="2166" w:type="dxa"/>
          </w:tcPr>
          <w:p w:rsidR="002D2BF8" w:rsidRPr="00321D82" w:rsidRDefault="002D2BF8" w:rsidP="00026118">
            <w:pPr>
              <w:rPr>
                <w:rFonts w:ascii="Arial" w:hAnsi="Arial" w:cs="Arial"/>
                <w:sz w:val="20"/>
                <w:szCs w:val="20"/>
              </w:rPr>
            </w:pPr>
            <w:r>
              <w:rPr>
                <w:rFonts w:ascii="Arial" w:hAnsi="Arial" w:cs="Arial"/>
                <w:sz w:val="20"/>
                <w:szCs w:val="20"/>
              </w:rPr>
              <w:t xml:space="preserve">           </w:t>
            </w:r>
          </w:p>
        </w:tc>
        <w:tc>
          <w:tcPr>
            <w:tcW w:w="5708" w:type="dxa"/>
          </w:tcPr>
          <w:p w:rsidR="002D2BF8" w:rsidRPr="00321D82" w:rsidRDefault="002D2BF8" w:rsidP="002D2BF8">
            <w:pPr>
              <w:rPr>
                <w:rFonts w:ascii="Arial" w:hAnsi="Arial" w:cs="Arial"/>
                <w:sz w:val="20"/>
                <w:szCs w:val="20"/>
              </w:rPr>
            </w:pPr>
            <w:r>
              <w:rPr>
                <w:rFonts w:ascii="Arial" w:hAnsi="Arial" w:cs="Arial"/>
                <w:sz w:val="20"/>
                <w:szCs w:val="20"/>
              </w:rPr>
              <w:t xml:space="preserve">           </w:t>
            </w:r>
          </w:p>
        </w:tc>
      </w:tr>
      <w:tr w:rsidR="002D2BF8" w:rsidRPr="00321D82" w:rsidTr="002D2BF8">
        <w:trPr>
          <w:jc w:val="center"/>
        </w:trPr>
        <w:tc>
          <w:tcPr>
            <w:tcW w:w="5881" w:type="dxa"/>
          </w:tcPr>
          <w:p w:rsidR="002D2BF8" w:rsidRPr="00321D82" w:rsidRDefault="002D2BF8" w:rsidP="00026118">
            <w:pPr>
              <w:jc w:val="center"/>
              <w:rPr>
                <w:rFonts w:ascii="Arial" w:hAnsi="Arial" w:cs="Arial"/>
                <w:sz w:val="20"/>
                <w:szCs w:val="20"/>
              </w:rPr>
            </w:pPr>
          </w:p>
          <w:p w:rsidR="002D2BF8" w:rsidRPr="00321D82" w:rsidRDefault="008C6B98" w:rsidP="00C92E9C">
            <w:pPr>
              <w:rPr>
                <w:rFonts w:ascii="Arial" w:hAnsi="Arial" w:cs="Arial"/>
                <w:sz w:val="20"/>
                <w:szCs w:val="20"/>
              </w:rPr>
            </w:pPr>
            <w:r>
              <w:rPr>
                <w:rFonts w:ascii="Arial" w:hAnsi="Arial" w:cs="Arial"/>
                <w:noProof/>
                <w:sz w:val="20"/>
                <w:szCs w:val="20"/>
                <w:lang w:val="es-PE" w:eastAsia="es-PE"/>
              </w:rPr>
              <mc:AlternateContent>
                <mc:Choice Requires="wps">
                  <w:drawing>
                    <wp:anchor distT="0" distB="0" distL="114300" distR="114300" simplePos="0" relativeHeight="251665408" behindDoc="0" locked="0" layoutInCell="1" allowOverlap="1">
                      <wp:simplePos x="0" y="0"/>
                      <wp:positionH relativeFrom="column">
                        <wp:posOffset>1011555</wp:posOffset>
                      </wp:positionH>
                      <wp:positionV relativeFrom="paragraph">
                        <wp:posOffset>127000</wp:posOffset>
                      </wp:positionV>
                      <wp:extent cx="1656080" cy="0"/>
                      <wp:effectExtent l="11430" t="12700" r="8890" b="635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6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79.65pt;margin-top:10pt;width:130.4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XhLHg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"/>
                  </w:pict>
                </mc:Fallback>
              </mc:AlternateContent>
            </w:r>
          </w:p>
        </w:tc>
        <w:tc>
          <w:tcPr>
            <w:tcW w:w="2166" w:type="dxa"/>
          </w:tcPr>
          <w:p w:rsidR="002D2BF8" w:rsidRPr="00321D82" w:rsidRDefault="002D2BF8" w:rsidP="00026118">
            <w:pPr>
              <w:rPr>
                <w:rFonts w:ascii="Arial" w:hAnsi="Arial" w:cs="Arial"/>
                <w:sz w:val="20"/>
                <w:szCs w:val="20"/>
              </w:rPr>
            </w:pPr>
          </w:p>
        </w:tc>
        <w:tc>
          <w:tcPr>
            <w:tcW w:w="5708" w:type="dxa"/>
          </w:tcPr>
          <w:p w:rsidR="00A26077" w:rsidRDefault="00A26077" w:rsidP="00026118">
            <w:pPr>
              <w:jc w:val="center"/>
              <w:rPr>
                <w:rFonts w:ascii="Arial" w:hAnsi="Arial" w:cs="Arial"/>
                <w:sz w:val="20"/>
                <w:szCs w:val="20"/>
              </w:rPr>
            </w:pPr>
          </w:p>
          <w:p w:rsidR="00A26077" w:rsidRDefault="00A26077" w:rsidP="00026118">
            <w:pPr>
              <w:jc w:val="center"/>
              <w:rPr>
                <w:rFonts w:ascii="Arial" w:hAnsi="Arial" w:cs="Arial"/>
                <w:sz w:val="20"/>
                <w:szCs w:val="20"/>
              </w:rPr>
            </w:pPr>
          </w:p>
          <w:p w:rsidR="002D2BF8" w:rsidRPr="00321D82" w:rsidRDefault="00A26077" w:rsidP="00026118">
            <w:pPr>
              <w:jc w:val="center"/>
              <w:rPr>
                <w:rFonts w:ascii="Arial" w:hAnsi="Arial" w:cs="Arial"/>
                <w:sz w:val="20"/>
                <w:szCs w:val="20"/>
              </w:rPr>
            </w:pPr>
            <w:r>
              <w:rPr>
                <w:rFonts w:ascii="Arial" w:hAnsi="Arial" w:cs="Arial"/>
                <w:sz w:val="20"/>
                <w:szCs w:val="20"/>
              </w:rPr>
              <w:t>--------------------------------------</w:t>
            </w:r>
          </w:p>
        </w:tc>
      </w:tr>
      <w:tr w:rsidR="002D2BF8" w:rsidRPr="00321D82" w:rsidTr="002D2BF8">
        <w:trPr>
          <w:jc w:val="center"/>
        </w:trPr>
        <w:tc>
          <w:tcPr>
            <w:tcW w:w="5881" w:type="dxa"/>
          </w:tcPr>
          <w:p w:rsidR="002D2BF8" w:rsidRPr="00321D82" w:rsidRDefault="002D2BF8" w:rsidP="00026118">
            <w:pPr>
              <w:jc w:val="center"/>
              <w:rPr>
                <w:rFonts w:ascii="Arial" w:hAnsi="Arial" w:cs="Arial"/>
                <w:sz w:val="20"/>
                <w:szCs w:val="20"/>
              </w:rPr>
            </w:pPr>
            <w:r w:rsidRPr="00321D82">
              <w:rPr>
                <w:rFonts w:ascii="Arial" w:hAnsi="Arial" w:cs="Arial"/>
                <w:sz w:val="20"/>
                <w:szCs w:val="20"/>
              </w:rPr>
              <w:t>Julio Agreda Lozano</w:t>
            </w:r>
          </w:p>
        </w:tc>
        <w:tc>
          <w:tcPr>
            <w:tcW w:w="2166" w:type="dxa"/>
          </w:tcPr>
          <w:p w:rsidR="002D2BF8" w:rsidRPr="00321D82" w:rsidRDefault="002D2BF8" w:rsidP="00026118">
            <w:pPr>
              <w:rPr>
                <w:rFonts w:ascii="Arial" w:hAnsi="Arial" w:cs="Arial"/>
                <w:sz w:val="20"/>
                <w:szCs w:val="20"/>
              </w:rPr>
            </w:pPr>
          </w:p>
        </w:tc>
        <w:tc>
          <w:tcPr>
            <w:tcW w:w="5708" w:type="dxa"/>
          </w:tcPr>
          <w:p w:rsidR="002D2BF8" w:rsidRPr="00321D82" w:rsidRDefault="002D2BF8" w:rsidP="00026118">
            <w:pPr>
              <w:jc w:val="center"/>
              <w:rPr>
                <w:rFonts w:ascii="Arial" w:hAnsi="Arial" w:cs="Arial"/>
                <w:sz w:val="20"/>
                <w:szCs w:val="20"/>
              </w:rPr>
            </w:pPr>
            <w:r w:rsidRPr="00321D82">
              <w:rPr>
                <w:rFonts w:ascii="Arial" w:hAnsi="Arial" w:cs="Arial"/>
                <w:sz w:val="20"/>
                <w:szCs w:val="20"/>
              </w:rPr>
              <w:t>Jorge Luís Carranza Vargas</w:t>
            </w:r>
          </w:p>
        </w:tc>
      </w:tr>
      <w:tr w:rsidR="002D2BF8" w:rsidRPr="00321D82" w:rsidTr="002D2BF8">
        <w:trPr>
          <w:jc w:val="center"/>
        </w:trPr>
        <w:tc>
          <w:tcPr>
            <w:tcW w:w="5881" w:type="dxa"/>
          </w:tcPr>
          <w:p w:rsidR="002D2BF8" w:rsidRPr="00321D82" w:rsidRDefault="002D2BF8" w:rsidP="00026118">
            <w:pPr>
              <w:jc w:val="center"/>
              <w:rPr>
                <w:rFonts w:ascii="Arial" w:hAnsi="Arial" w:cs="Arial"/>
                <w:sz w:val="20"/>
                <w:szCs w:val="20"/>
              </w:rPr>
            </w:pPr>
            <w:r w:rsidRPr="00321D82">
              <w:rPr>
                <w:rFonts w:ascii="Arial" w:hAnsi="Arial" w:cs="Arial"/>
                <w:sz w:val="20"/>
                <w:szCs w:val="20"/>
              </w:rPr>
              <w:t>Jefe de Unidad Académica</w:t>
            </w:r>
          </w:p>
        </w:tc>
        <w:tc>
          <w:tcPr>
            <w:tcW w:w="2166" w:type="dxa"/>
          </w:tcPr>
          <w:p w:rsidR="002D2BF8" w:rsidRPr="00321D82" w:rsidRDefault="002D2BF8" w:rsidP="00026118">
            <w:pPr>
              <w:rPr>
                <w:rFonts w:ascii="Arial" w:hAnsi="Arial" w:cs="Arial"/>
                <w:sz w:val="20"/>
                <w:szCs w:val="20"/>
              </w:rPr>
            </w:pPr>
          </w:p>
        </w:tc>
        <w:tc>
          <w:tcPr>
            <w:tcW w:w="5708" w:type="dxa"/>
          </w:tcPr>
          <w:p w:rsidR="002D2BF8" w:rsidRPr="00321D82" w:rsidRDefault="002D2BF8" w:rsidP="00026118">
            <w:pPr>
              <w:jc w:val="center"/>
              <w:rPr>
                <w:rFonts w:ascii="Arial" w:hAnsi="Arial" w:cs="Arial"/>
                <w:sz w:val="20"/>
                <w:szCs w:val="20"/>
              </w:rPr>
            </w:pPr>
            <w:r w:rsidRPr="00321D82">
              <w:rPr>
                <w:rFonts w:ascii="Arial" w:hAnsi="Arial" w:cs="Arial"/>
                <w:sz w:val="20"/>
                <w:szCs w:val="20"/>
              </w:rPr>
              <w:t>Director  General</w:t>
            </w:r>
          </w:p>
        </w:tc>
      </w:tr>
    </w:tbl>
    <w:p w:rsidR="00A26077" w:rsidRPr="007F7FB7" w:rsidRDefault="00A26077" w:rsidP="007F7FB7">
      <w:pPr>
        <w:tabs>
          <w:tab w:val="left" w:pos="10718"/>
        </w:tabs>
      </w:pPr>
    </w:p>
    <w:sectPr w:rsidR="00A26077" w:rsidRPr="007F7FB7" w:rsidSect="00C92E9C">
      <w:pgSz w:w="16838" w:h="11906" w:orient="landscape"/>
      <w:pgMar w:top="993"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F12" w:rsidRDefault="002E2F12" w:rsidP="002D2BF8">
      <w:r>
        <w:separator/>
      </w:r>
    </w:p>
  </w:endnote>
  <w:endnote w:type="continuationSeparator" w:id="0">
    <w:p w:rsidR="002E2F12" w:rsidRDefault="002E2F12" w:rsidP="002D2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F12" w:rsidRDefault="002E2F12" w:rsidP="002D2BF8">
      <w:r>
        <w:separator/>
      </w:r>
    </w:p>
  </w:footnote>
  <w:footnote w:type="continuationSeparator" w:id="0">
    <w:p w:rsidR="002E2F12" w:rsidRDefault="002E2F12" w:rsidP="002D2B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543" w:rsidRPr="00684593" w:rsidRDefault="00185520" w:rsidP="00AB4243">
    <w:pPr>
      <w:pStyle w:val="Encabezado"/>
      <w:tabs>
        <w:tab w:val="clear" w:pos="4252"/>
        <w:tab w:val="clear" w:pos="8504"/>
        <w:tab w:val="left" w:pos="758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97782"/>
    <w:multiLevelType w:val="multilevel"/>
    <w:tmpl w:val="99549DCA"/>
    <w:lvl w:ilvl="0">
      <w:start w:val="1"/>
      <w:numFmt w:val="decimal"/>
      <w:lvlText w:val="%1."/>
      <w:lvlJc w:val="left"/>
      <w:pPr>
        <w:ind w:left="502" w:hanging="360"/>
      </w:pPr>
      <w:rPr>
        <w:rFonts w:hint="default"/>
      </w:rPr>
    </w:lvl>
    <w:lvl w:ilvl="1">
      <w:start w:val="8"/>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
    <w:nsid w:val="1DBF6733"/>
    <w:multiLevelType w:val="hybridMultilevel"/>
    <w:tmpl w:val="A4E2E80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nsid w:val="32702532"/>
    <w:multiLevelType w:val="hybridMultilevel"/>
    <w:tmpl w:val="30602FE4"/>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F1C4D4C"/>
    <w:multiLevelType w:val="multilevel"/>
    <w:tmpl w:val="336E8F2C"/>
    <w:lvl w:ilvl="0">
      <w:start w:val="6"/>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
    <w:nsid w:val="414410A9"/>
    <w:multiLevelType w:val="hybridMultilevel"/>
    <w:tmpl w:val="BE7E6088"/>
    <w:lvl w:ilvl="0" w:tplc="080A0019">
      <w:start w:val="1"/>
      <w:numFmt w:val="lowerLetter"/>
      <w:lvlText w:val="%1."/>
      <w:lvlJc w:val="left"/>
      <w:pPr>
        <w:tabs>
          <w:tab w:val="num" w:pos="720"/>
        </w:tabs>
        <w:ind w:left="720" w:hanging="360"/>
      </w:pPr>
    </w:lvl>
    <w:lvl w:ilvl="1" w:tplc="280A0019">
      <w:start w:val="1"/>
      <w:numFmt w:val="lowerLetter"/>
      <w:lvlText w:val="%2."/>
      <w:lvlJc w:val="left"/>
      <w:pPr>
        <w:tabs>
          <w:tab w:val="num" w:pos="1440"/>
        </w:tabs>
        <w:ind w:left="1440" w:hanging="360"/>
      </w:pPr>
      <w:rPr>
        <w:rFonts w:hint="default"/>
      </w:rPr>
    </w:lvl>
    <w:lvl w:ilvl="2" w:tplc="080A0019">
      <w:start w:val="1"/>
      <w:numFmt w:val="lowerLetter"/>
      <w:lvlText w:val="%3."/>
      <w:lvlJc w:val="left"/>
      <w:pPr>
        <w:tabs>
          <w:tab w:val="num" w:pos="2340"/>
        </w:tabs>
        <w:ind w:left="2340" w:hanging="36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5">
    <w:nsid w:val="4B623B3C"/>
    <w:multiLevelType w:val="hybridMultilevel"/>
    <w:tmpl w:val="3574F28C"/>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6">
    <w:nsid w:val="4BE71226"/>
    <w:multiLevelType w:val="multilevel"/>
    <w:tmpl w:val="B2921404"/>
    <w:lvl w:ilvl="0">
      <w:start w:val="1"/>
      <w:numFmt w:val="upperRoman"/>
      <w:lvlText w:val="%1."/>
      <w:lvlJc w:val="right"/>
      <w:pPr>
        <w:ind w:left="644" w:hanging="360"/>
      </w:p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7">
    <w:nsid w:val="51B30681"/>
    <w:multiLevelType w:val="hybridMultilevel"/>
    <w:tmpl w:val="216A36AE"/>
    <w:lvl w:ilvl="0" w:tplc="EAC04F5A">
      <w:numFmt w:val="bullet"/>
      <w:lvlText w:val="-"/>
      <w:lvlJc w:val="left"/>
      <w:pPr>
        <w:tabs>
          <w:tab w:val="num" w:pos="644"/>
        </w:tabs>
        <w:ind w:left="644" w:hanging="360"/>
      </w:pPr>
      <w:rPr>
        <w:rFonts w:ascii="Times New Roman" w:eastAsia="Times New Roman" w:hAnsi="Times New Roman" w:cs="Times New Roman" w:hint="default"/>
      </w:rPr>
    </w:lvl>
    <w:lvl w:ilvl="1" w:tplc="0C0A0001">
      <w:start w:val="1"/>
      <w:numFmt w:val="bullet"/>
      <w:lvlText w:val=""/>
      <w:lvlJc w:val="left"/>
      <w:pPr>
        <w:tabs>
          <w:tab w:val="num" w:pos="-376"/>
        </w:tabs>
        <w:ind w:left="-376" w:hanging="360"/>
      </w:pPr>
      <w:rPr>
        <w:rFonts w:ascii="Symbol" w:hAnsi="Symbol" w:hint="default"/>
      </w:rPr>
    </w:lvl>
    <w:lvl w:ilvl="2" w:tplc="0C0A0005" w:tentative="1">
      <w:start w:val="1"/>
      <w:numFmt w:val="bullet"/>
      <w:lvlText w:val=""/>
      <w:lvlJc w:val="left"/>
      <w:pPr>
        <w:tabs>
          <w:tab w:val="num" w:pos="344"/>
        </w:tabs>
        <w:ind w:left="344" w:hanging="360"/>
      </w:pPr>
      <w:rPr>
        <w:rFonts w:ascii="Wingdings" w:hAnsi="Wingdings" w:hint="default"/>
      </w:rPr>
    </w:lvl>
    <w:lvl w:ilvl="3" w:tplc="0C0A0001" w:tentative="1">
      <w:start w:val="1"/>
      <w:numFmt w:val="bullet"/>
      <w:lvlText w:val=""/>
      <w:lvlJc w:val="left"/>
      <w:pPr>
        <w:tabs>
          <w:tab w:val="num" w:pos="1064"/>
        </w:tabs>
        <w:ind w:left="1064" w:hanging="360"/>
      </w:pPr>
      <w:rPr>
        <w:rFonts w:ascii="Symbol" w:hAnsi="Symbol" w:hint="default"/>
      </w:rPr>
    </w:lvl>
    <w:lvl w:ilvl="4" w:tplc="0C0A0003" w:tentative="1">
      <w:start w:val="1"/>
      <w:numFmt w:val="bullet"/>
      <w:lvlText w:val="o"/>
      <w:lvlJc w:val="left"/>
      <w:pPr>
        <w:tabs>
          <w:tab w:val="num" w:pos="1784"/>
        </w:tabs>
        <w:ind w:left="1784" w:hanging="360"/>
      </w:pPr>
      <w:rPr>
        <w:rFonts w:ascii="Courier New" w:hAnsi="Courier New" w:cs="Courier New" w:hint="default"/>
      </w:rPr>
    </w:lvl>
    <w:lvl w:ilvl="5" w:tplc="0C0A0005" w:tentative="1">
      <w:start w:val="1"/>
      <w:numFmt w:val="bullet"/>
      <w:lvlText w:val=""/>
      <w:lvlJc w:val="left"/>
      <w:pPr>
        <w:tabs>
          <w:tab w:val="num" w:pos="2504"/>
        </w:tabs>
        <w:ind w:left="2504" w:hanging="360"/>
      </w:pPr>
      <w:rPr>
        <w:rFonts w:ascii="Wingdings" w:hAnsi="Wingdings" w:hint="default"/>
      </w:rPr>
    </w:lvl>
    <w:lvl w:ilvl="6" w:tplc="0C0A0001" w:tentative="1">
      <w:start w:val="1"/>
      <w:numFmt w:val="bullet"/>
      <w:lvlText w:val=""/>
      <w:lvlJc w:val="left"/>
      <w:pPr>
        <w:tabs>
          <w:tab w:val="num" w:pos="3224"/>
        </w:tabs>
        <w:ind w:left="3224" w:hanging="360"/>
      </w:pPr>
      <w:rPr>
        <w:rFonts w:ascii="Symbol" w:hAnsi="Symbol" w:hint="default"/>
      </w:rPr>
    </w:lvl>
    <w:lvl w:ilvl="7" w:tplc="0C0A0003" w:tentative="1">
      <w:start w:val="1"/>
      <w:numFmt w:val="bullet"/>
      <w:lvlText w:val="o"/>
      <w:lvlJc w:val="left"/>
      <w:pPr>
        <w:tabs>
          <w:tab w:val="num" w:pos="3944"/>
        </w:tabs>
        <w:ind w:left="3944" w:hanging="360"/>
      </w:pPr>
      <w:rPr>
        <w:rFonts w:ascii="Courier New" w:hAnsi="Courier New" w:cs="Courier New" w:hint="default"/>
      </w:rPr>
    </w:lvl>
    <w:lvl w:ilvl="8" w:tplc="0C0A0005" w:tentative="1">
      <w:start w:val="1"/>
      <w:numFmt w:val="bullet"/>
      <w:lvlText w:val=""/>
      <w:lvlJc w:val="left"/>
      <w:pPr>
        <w:tabs>
          <w:tab w:val="num" w:pos="4664"/>
        </w:tabs>
        <w:ind w:left="4664" w:hanging="360"/>
      </w:pPr>
      <w:rPr>
        <w:rFonts w:ascii="Wingdings" w:hAnsi="Wingdings" w:hint="default"/>
      </w:rPr>
    </w:lvl>
  </w:abstractNum>
  <w:abstractNum w:abstractNumId="8">
    <w:nsid w:val="6B4D371D"/>
    <w:multiLevelType w:val="hybridMultilevel"/>
    <w:tmpl w:val="2CB45DDC"/>
    <w:lvl w:ilvl="0" w:tplc="280A0019">
      <w:start w:val="1"/>
      <w:numFmt w:val="lowerLetter"/>
      <w:lvlText w:val="%1."/>
      <w:lvlJc w:val="left"/>
      <w:pPr>
        <w:tabs>
          <w:tab w:val="num" w:pos="2280"/>
        </w:tabs>
        <w:ind w:left="2280" w:hanging="360"/>
      </w:pPr>
    </w:lvl>
    <w:lvl w:ilvl="1" w:tplc="080A0019">
      <w:start w:val="1"/>
      <w:numFmt w:val="lowerLetter"/>
      <w:lvlText w:val="%2."/>
      <w:lvlJc w:val="left"/>
      <w:pPr>
        <w:tabs>
          <w:tab w:val="num" w:pos="3000"/>
        </w:tabs>
        <w:ind w:left="3000" w:hanging="360"/>
      </w:pPr>
    </w:lvl>
    <w:lvl w:ilvl="2" w:tplc="080A001B">
      <w:start w:val="1"/>
      <w:numFmt w:val="lowerRoman"/>
      <w:lvlText w:val="%3."/>
      <w:lvlJc w:val="right"/>
      <w:pPr>
        <w:tabs>
          <w:tab w:val="num" w:pos="3720"/>
        </w:tabs>
        <w:ind w:left="3720" w:hanging="180"/>
      </w:pPr>
    </w:lvl>
    <w:lvl w:ilvl="3" w:tplc="080A000F" w:tentative="1">
      <w:start w:val="1"/>
      <w:numFmt w:val="decimal"/>
      <w:lvlText w:val="%4."/>
      <w:lvlJc w:val="left"/>
      <w:pPr>
        <w:tabs>
          <w:tab w:val="num" w:pos="4440"/>
        </w:tabs>
        <w:ind w:left="4440" w:hanging="360"/>
      </w:pPr>
    </w:lvl>
    <w:lvl w:ilvl="4" w:tplc="080A0019" w:tentative="1">
      <w:start w:val="1"/>
      <w:numFmt w:val="lowerLetter"/>
      <w:lvlText w:val="%5."/>
      <w:lvlJc w:val="left"/>
      <w:pPr>
        <w:tabs>
          <w:tab w:val="num" w:pos="5160"/>
        </w:tabs>
        <w:ind w:left="5160" w:hanging="360"/>
      </w:pPr>
    </w:lvl>
    <w:lvl w:ilvl="5" w:tplc="080A001B" w:tentative="1">
      <w:start w:val="1"/>
      <w:numFmt w:val="lowerRoman"/>
      <w:lvlText w:val="%6."/>
      <w:lvlJc w:val="right"/>
      <w:pPr>
        <w:tabs>
          <w:tab w:val="num" w:pos="5880"/>
        </w:tabs>
        <w:ind w:left="5880" w:hanging="180"/>
      </w:pPr>
    </w:lvl>
    <w:lvl w:ilvl="6" w:tplc="080A000F" w:tentative="1">
      <w:start w:val="1"/>
      <w:numFmt w:val="decimal"/>
      <w:lvlText w:val="%7."/>
      <w:lvlJc w:val="left"/>
      <w:pPr>
        <w:tabs>
          <w:tab w:val="num" w:pos="6600"/>
        </w:tabs>
        <w:ind w:left="6600" w:hanging="360"/>
      </w:pPr>
    </w:lvl>
    <w:lvl w:ilvl="7" w:tplc="080A0019" w:tentative="1">
      <w:start w:val="1"/>
      <w:numFmt w:val="lowerLetter"/>
      <w:lvlText w:val="%8."/>
      <w:lvlJc w:val="left"/>
      <w:pPr>
        <w:tabs>
          <w:tab w:val="num" w:pos="7320"/>
        </w:tabs>
        <w:ind w:left="7320" w:hanging="360"/>
      </w:pPr>
    </w:lvl>
    <w:lvl w:ilvl="8" w:tplc="080A001B" w:tentative="1">
      <w:start w:val="1"/>
      <w:numFmt w:val="lowerRoman"/>
      <w:lvlText w:val="%9."/>
      <w:lvlJc w:val="right"/>
      <w:pPr>
        <w:tabs>
          <w:tab w:val="num" w:pos="8040"/>
        </w:tabs>
        <w:ind w:left="8040" w:hanging="180"/>
      </w:pPr>
    </w:lvl>
  </w:abstractNum>
  <w:abstractNum w:abstractNumId="9">
    <w:nsid w:val="74F94F67"/>
    <w:multiLevelType w:val="hybridMultilevel"/>
    <w:tmpl w:val="ED741576"/>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0">
    <w:nsid w:val="7F605FC1"/>
    <w:multiLevelType w:val="hybridMultilevel"/>
    <w:tmpl w:val="682CB81E"/>
    <w:lvl w:ilvl="0" w:tplc="B51C8A2A">
      <w:start w:val="1"/>
      <w:numFmt w:val="ordinal"/>
      <w:lvlText w:val="%1)"/>
      <w:lvlJc w:val="left"/>
      <w:pPr>
        <w:ind w:left="108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7FE417CD"/>
    <w:multiLevelType w:val="hybridMultilevel"/>
    <w:tmpl w:val="C3562F3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6"/>
  </w:num>
  <w:num w:numId="2">
    <w:abstractNumId w:val="9"/>
  </w:num>
  <w:num w:numId="3">
    <w:abstractNumId w:val="5"/>
  </w:num>
  <w:num w:numId="4">
    <w:abstractNumId w:val="1"/>
  </w:num>
  <w:num w:numId="5">
    <w:abstractNumId w:val="2"/>
  </w:num>
  <w:num w:numId="6">
    <w:abstractNumId w:val="8"/>
  </w:num>
  <w:num w:numId="7">
    <w:abstractNumId w:val="0"/>
  </w:num>
  <w:num w:numId="8">
    <w:abstractNumId w:val="11"/>
  </w:num>
  <w:num w:numId="9">
    <w:abstractNumId w:val="4"/>
  </w:num>
  <w:num w:numId="10">
    <w:abstractNumId w:val="3"/>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BF8"/>
    <w:rsid w:val="00056411"/>
    <w:rsid w:val="00116065"/>
    <w:rsid w:val="00185520"/>
    <w:rsid w:val="001976DA"/>
    <w:rsid w:val="001C4DA2"/>
    <w:rsid w:val="001E42D8"/>
    <w:rsid w:val="001F7966"/>
    <w:rsid w:val="002055DA"/>
    <w:rsid w:val="00223C5C"/>
    <w:rsid w:val="002572CC"/>
    <w:rsid w:val="002D2BF8"/>
    <w:rsid w:val="002E2F12"/>
    <w:rsid w:val="00347A2B"/>
    <w:rsid w:val="003B35DC"/>
    <w:rsid w:val="004513E5"/>
    <w:rsid w:val="00504C1C"/>
    <w:rsid w:val="0052410F"/>
    <w:rsid w:val="00584AA8"/>
    <w:rsid w:val="007F3A57"/>
    <w:rsid w:val="007F7FB7"/>
    <w:rsid w:val="008C6B98"/>
    <w:rsid w:val="008F27B2"/>
    <w:rsid w:val="009F6C19"/>
    <w:rsid w:val="00A26077"/>
    <w:rsid w:val="00A353EF"/>
    <w:rsid w:val="00A912A6"/>
    <w:rsid w:val="00B53147"/>
    <w:rsid w:val="00BA5D8F"/>
    <w:rsid w:val="00BD3BB3"/>
    <w:rsid w:val="00C07C34"/>
    <w:rsid w:val="00C57EAC"/>
    <w:rsid w:val="00C92E9C"/>
    <w:rsid w:val="00CE71DB"/>
    <w:rsid w:val="00D52062"/>
    <w:rsid w:val="00D753CA"/>
    <w:rsid w:val="00D837EE"/>
    <w:rsid w:val="00DF3823"/>
    <w:rsid w:val="00E669EC"/>
    <w:rsid w:val="00FB2127"/>
    <w:rsid w:val="00FF151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BF8"/>
    <w:pPr>
      <w:spacing w:after="0" w:line="240" w:lineRule="auto"/>
    </w:pPr>
    <w:rPr>
      <w:rFonts w:ascii="Times New Roman" w:eastAsia="Times New Roman" w:hAnsi="Times New Roman" w:cs="Times New Roman"/>
      <w:sz w:val="24"/>
      <w:szCs w:val="24"/>
      <w:lang w:eastAsia="es-ES"/>
    </w:rPr>
  </w:style>
  <w:style w:type="paragraph" w:styleId="Ttulo4">
    <w:name w:val="heading 4"/>
    <w:basedOn w:val="Normal"/>
    <w:next w:val="Normal"/>
    <w:link w:val="Ttulo4Car"/>
    <w:qFormat/>
    <w:rsid w:val="002D2BF8"/>
    <w:pPr>
      <w:keepNext/>
      <w:outlineLvl w:val="3"/>
    </w:pPr>
    <w:rPr>
      <w:rFonts w:ascii="Arial" w:hAnsi="Arial" w:cs="Arial"/>
      <w:sz w:val="20"/>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D2BF8"/>
    <w:pPr>
      <w:ind w:left="720"/>
      <w:contextualSpacing/>
    </w:pPr>
  </w:style>
  <w:style w:type="character" w:customStyle="1" w:styleId="Ttulo4Car">
    <w:name w:val="Título 4 Car"/>
    <w:basedOn w:val="Fuentedeprrafopredeter"/>
    <w:link w:val="Ttulo4"/>
    <w:rsid w:val="002D2BF8"/>
    <w:rPr>
      <w:rFonts w:ascii="Arial" w:eastAsia="Times New Roman" w:hAnsi="Arial" w:cs="Arial"/>
      <w:sz w:val="20"/>
      <w:szCs w:val="24"/>
      <w:lang w:val="es-PE" w:eastAsia="es-ES"/>
    </w:rPr>
  </w:style>
  <w:style w:type="paragraph" w:styleId="Encabezado">
    <w:name w:val="header"/>
    <w:basedOn w:val="Normal"/>
    <w:link w:val="EncabezadoCar"/>
    <w:rsid w:val="002D2BF8"/>
    <w:pPr>
      <w:tabs>
        <w:tab w:val="center" w:pos="4252"/>
        <w:tab w:val="right" w:pos="8504"/>
      </w:tabs>
    </w:pPr>
    <w:rPr>
      <w:sz w:val="20"/>
      <w:szCs w:val="20"/>
    </w:rPr>
  </w:style>
  <w:style w:type="character" w:customStyle="1" w:styleId="EncabezadoCar">
    <w:name w:val="Encabezado Car"/>
    <w:basedOn w:val="Fuentedeprrafopredeter"/>
    <w:link w:val="Encabezado"/>
    <w:rsid w:val="002D2BF8"/>
    <w:rPr>
      <w:rFonts w:ascii="Times New Roman" w:eastAsia="Times New Roman" w:hAnsi="Times New Roman" w:cs="Times New Roman"/>
      <w:sz w:val="20"/>
      <w:szCs w:val="20"/>
      <w:lang w:eastAsia="es-ES"/>
    </w:rPr>
  </w:style>
  <w:style w:type="paragraph" w:styleId="Textoindependiente">
    <w:name w:val="Body Text"/>
    <w:basedOn w:val="Normal"/>
    <w:link w:val="TextoindependienteCar"/>
    <w:rsid w:val="002D2BF8"/>
    <w:pPr>
      <w:spacing w:after="120"/>
    </w:pPr>
  </w:style>
  <w:style w:type="character" w:customStyle="1" w:styleId="TextoindependienteCar">
    <w:name w:val="Texto independiente Car"/>
    <w:basedOn w:val="Fuentedeprrafopredeter"/>
    <w:link w:val="Textoindependiente"/>
    <w:rsid w:val="002D2BF8"/>
    <w:rPr>
      <w:rFonts w:ascii="Times New Roman" w:eastAsia="Times New Roman" w:hAnsi="Times New Roman" w:cs="Times New Roman"/>
      <w:sz w:val="24"/>
      <w:szCs w:val="24"/>
      <w:lang w:eastAsia="es-ES"/>
    </w:rPr>
  </w:style>
  <w:style w:type="character" w:styleId="Hipervnculo">
    <w:name w:val="Hyperlink"/>
    <w:basedOn w:val="Fuentedeprrafopredeter"/>
    <w:rsid w:val="002D2BF8"/>
    <w:rPr>
      <w:color w:val="0000FF"/>
      <w:u w:val="single"/>
    </w:rPr>
  </w:style>
  <w:style w:type="paragraph" w:styleId="Piedepgina">
    <w:name w:val="footer"/>
    <w:basedOn w:val="Normal"/>
    <w:link w:val="PiedepginaCar"/>
    <w:uiPriority w:val="99"/>
    <w:semiHidden/>
    <w:unhideWhenUsed/>
    <w:rsid w:val="002D2BF8"/>
    <w:pPr>
      <w:tabs>
        <w:tab w:val="center" w:pos="4252"/>
        <w:tab w:val="right" w:pos="8504"/>
      </w:tabs>
    </w:pPr>
  </w:style>
  <w:style w:type="character" w:customStyle="1" w:styleId="PiedepginaCar">
    <w:name w:val="Pie de página Car"/>
    <w:basedOn w:val="Fuentedeprrafopredeter"/>
    <w:link w:val="Piedepgina"/>
    <w:uiPriority w:val="99"/>
    <w:semiHidden/>
    <w:rsid w:val="002D2BF8"/>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BF8"/>
    <w:pPr>
      <w:spacing w:after="0" w:line="240" w:lineRule="auto"/>
    </w:pPr>
    <w:rPr>
      <w:rFonts w:ascii="Times New Roman" w:eastAsia="Times New Roman" w:hAnsi="Times New Roman" w:cs="Times New Roman"/>
      <w:sz w:val="24"/>
      <w:szCs w:val="24"/>
      <w:lang w:eastAsia="es-ES"/>
    </w:rPr>
  </w:style>
  <w:style w:type="paragraph" w:styleId="Ttulo4">
    <w:name w:val="heading 4"/>
    <w:basedOn w:val="Normal"/>
    <w:next w:val="Normal"/>
    <w:link w:val="Ttulo4Car"/>
    <w:qFormat/>
    <w:rsid w:val="002D2BF8"/>
    <w:pPr>
      <w:keepNext/>
      <w:outlineLvl w:val="3"/>
    </w:pPr>
    <w:rPr>
      <w:rFonts w:ascii="Arial" w:hAnsi="Arial" w:cs="Arial"/>
      <w:sz w:val="20"/>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D2BF8"/>
    <w:pPr>
      <w:ind w:left="720"/>
      <w:contextualSpacing/>
    </w:pPr>
  </w:style>
  <w:style w:type="character" w:customStyle="1" w:styleId="Ttulo4Car">
    <w:name w:val="Título 4 Car"/>
    <w:basedOn w:val="Fuentedeprrafopredeter"/>
    <w:link w:val="Ttulo4"/>
    <w:rsid w:val="002D2BF8"/>
    <w:rPr>
      <w:rFonts w:ascii="Arial" w:eastAsia="Times New Roman" w:hAnsi="Arial" w:cs="Arial"/>
      <w:sz w:val="20"/>
      <w:szCs w:val="24"/>
      <w:lang w:val="es-PE" w:eastAsia="es-ES"/>
    </w:rPr>
  </w:style>
  <w:style w:type="paragraph" w:styleId="Encabezado">
    <w:name w:val="header"/>
    <w:basedOn w:val="Normal"/>
    <w:link w:val="EncabezadoCar"/>
    <w:rsid w:val="002D2BF8"/>
    <w:pPr>
      <w:tabs>
        <w:tab w:val="center" w:pos="4252"/>
        <w:tab w:val="right" w:pos="8504"/>
      </w:tabs>
    </w:pPr>
    <w:rPr>
      <w:sz w:val="20"/>
      <w:szCs w:val="20"/>
    </w:rPr>
  </w:style>
  <w:style w:type="character" w:customStyle="1" w:styleId="EncabezadoCar">
    <w:name w:val="Encabezado Car"/>
    <w:basedOn w:val="Fuentedeprrafopredeter"/>
    <w:link w:val="Encabezado"/>
    <w:rsid w:val="002D2BF8"/>
    <w:rPr>
      <w:rFonts w:ascii="Times New Roman" w:eastAsia="Times New Roman" w:hAnsi="Times New Roman" w:cs="Times New Roman"/>
      <w:sz w:val="20"/>
      <w:szCs w:val="20"/>
      <w:lang w:eastAsia="es-ES"/>
    </w:rPr>
  </w:style>
  <w:style w:type="paragraph" w:styleId="Textoindependiente">
    <w:name w:val="Body Text"/>
    <w:basedOn w:val="Normal"/>
    <w:link w:val="TextoindependienteCar"/>
    <w:rsid w:val="002D2BF8"/>
    <w:pPr>
      <w:spacing w:after="120"/>
    </w:pPr>
  </w:style>
  <w:style w:type="character" w:customStyle="1" w:styleId="TextoindependienteCar">
    <w:name w:val="Texto independiente Car"/>
    <w:basedOn w:val="Fuentedeprrafopredeter"/>
    <w:link w:val="Textoindependiente"/>
    <w:rsid w:val="002D2BF8"/>
    <w:rPr>
      <w:rFonts w:ascii="Times New Roman" w:eastAsia="Times New Roman" w:hAnsi="Times New Roman" w:cs="Times New Roman"/>
      <w:sz w:val="24"/>
      <w:szCs w:val="24"/>
      <w:lang w:eastAsia="es-ES"/>
    </w:rPr>
  </w:style>
  <w:style w:type="character" w:styleId="Hipervnculo">
    <w:name w:val="Hyperlink"/>
    <w:basedOn w:val="Fuentedeprrafopredeter"/>
    <w:rsid w:val="002D2BF8"/>
    <w:rPr>
      <w:color w:val="0000FF"/>
      <w:u w:val="single"/>
    </w:rPr>
  </w:style>
  <w:style w:type="paragraph" w:styleId="Piedepgina">
    <w:name w:val="footer"/>
    <w:basedOn w:val="Normal"/>
    <w:link w:val="PiedepginaCar"/>
    <w:uiPriority w:val="99"/>
    <w:semiHidden/>
    <w:unhideWhenUsed/>
    <w:rsid w:val="002D2BF8"/>
    <w:pPr>
      <w:tabs>
        <w:tab w:val="center" w:pos="4252"/>
        <w:tab w:val="right" w:pos="8504"/>
      </w:tabs>
    </w:pPr>
  </w:style>
  <w:style w:type="character" w:customStyle="1" w:styleId="PiedepginaCar">
    <w:name w:val="Pie de página Car"/>
    <w:basedOn w:val="Fuentedeprrafopredeter"/>
    <w:link w:val="Piedepgina"/>
    <w:uiPriority w:val="99"/>
    <w:semiHidden/>
    <w:rsid w:val="002D2BF8"/>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aplicaciones.info/ortogra2/ortogra.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ailxmail.com/curso/empresa/hablarenpublic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iphala.net/research/manual/writing/vicios_redaccion.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epsyd.es/redele/Biblioteca2008/JavierBlanquez/Memoria.pdf" TargetMode="External"/><Relationship Id="rId4" Type="http://schemas.openxmlformats.org/officeDocument/2006/relationships/settings" Target="settings.xml"/><Relationship Id="rId9" Type="http://schemas.openxmlformats.org/officeDocument/2006/relationships/hyperlink" Target="http://destp.minedu.gob.pe/secundaria/nwdes/pdfs/Articulo2%20Hernan.pdf"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1670</Words>
  <Characters>9187</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NUEVA ESPERANZA</Company>
  <LinksUpToDate>false</LinksUpToDate>
  <CharactersWithSpaces>10836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WILFREDO</dc:creator>
  <cp:keywords/>
  <dc:description/>
  <cp:lastModifiedBy>WILFREDO</cp:lastModifiedBy>
  <cp:revision>2</cp:revision>
  <cp:lastPrinted>2012-03-20T15:33:00Z</cp:lastPrinted>
  <dcterms:created xsi:type="dcterms:W3CDTF">2013-04-15T15:57:00Z</dcterms:created>
  <dcterms:modified xsi:type="dcterms:W3CDTF">2013-04-15T15:57:00Z</dcterms:modified>
</cp:coreProperties>
</file>