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5" w:rsidRDefault="00645A95" w:rsidP="00152DC1">
      <w:pPr>
        <w:jc w:val="both"/>
        <w:rPr>
          <w:rFonts w:ascii="Arial" w:hAnsi="Arial" w:cs="Arial"/>
          <w:sz w:val="18"/>
          <w:szCs w:val="18"/>
        </w:rPr>
      </w:pPr>
    </w:p>
    <w:p w:rsidR="0028479D" w:rsidRPr="003647E5" w:rsidRDefault="00152DC1" w:rsidP="00152DC1">
      <w:pPr>
        <w:jc w:val="both"/>
        <w:rPr>
          <w:rFonts w:ascii="Arial" w:hAnsi="Arial" w:cs="Arial"/>
          <w:sz w:val="18"/>
          <w:szCs w:val="18"/>
        </w:rPr>
      </w:pPr>
      <w:r w:rsidRPr="00152D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23" cy="540000"/>
            <wp:effectExtent l="19050" t="0" r="0" b="0"/>
            <wp:docPr id="1" name="Imagen 1" descr="D:\MAX\logo ISTENE\Logo_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X\logo ISTENE\Logo_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28479D" w:rsidRPr="003647E5">
        <w:rPr>
          <w:rFonts w:ascii="Arial" w:hAnsi="Arial" w:cs="Arial"/>
          <w:sz w:val="18"/>
          <w:szCs w:val="18"/>
        </w:rPr>
        <w:t xml:space="preserve">INSTITUTO </w:t>
      </w:r>
      <w:r w:rsidR="00DA1915">
        <w:rPr>
          <w:rFonts w:ascii="Arial" w:hAnsi="Arial" w:cs="Arial"/>
          <w:sz w:val="18"/>
          <w:szCs w:val="18"/>
        </w:rPr>
        <w:t>DE EDUCACIONSUPERIOR TECNOLOGICO PÚBLICO</w:t>
      </w:r>
    </w:p>
    <w:p w:rsidR="0028479D" w:rsidRPr="003647E5" w:rsidRDefault="0028479D" w:rsidP="00152DC1">
      <w:pPr>
        <w:jc w:val="center"/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</w:p>
    <w:p w:rsidR="00645A95" w:rsidRPr="003647E5" w:rsidRDefault="00645A95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1755F7">
        <w:rPr>
          <w:rFonts w:ascii="Arial" w:hAnsi="Arial" w:cs="Arial"/>
          <w:b/>
          <w:u w:val="single"/>
        </w:rPr>
        <w:t>CALIDAD Y PRODUCTIVIDAD</w:t>
      </w:r>
    </w:p>
    <w:p w:rsidR="00152DC1" w:rsidRDefault="00152DC1" w:rsidP="0028479D">
      <w:pPr>
        <w:rPr>
          <w:rFonts w:ascii="Arial" w:hAnsi="Arial" w:cs="Arial"/>
          <w:sz w:val="18"/>
          <w:szCs w:val="18"/>
        </w:rPr>
      </w:pPr>
    </w:p>
    <w:p w:rsidR="00152DC1" w:rsidRPr="003647E5" w:rsidRDefault="00152DC1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755F7">
        <w:rPr>
          <w:rFonts w:ascii="Arial" w:hAnsi="Arial" w:cs="Arial"/>
          <w:sz w:val="22"/>
          <w:szCs w:val="22"/>
        </w:rPr>
        <w:tab/>
      </w:r>
      <w:r w:rsidR="001755F7">
        <w:rPr>
          <w:rFonts w:ascii="Arial" w:hAnsi="Arial" w:cs="Arial"/>
          <w:sz w:val="22"/>
          <w:szCs w:val="22"/>
        </w:rPr>
        <w:tab/>
        <w:t>: ASEGURAMIENTO DE LA CALIDAD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1755F7">
        <w:rPr>
          <w:rFonts w:ascii="Arial" w:hAnsi="Arial" w:cs="Arial"/>
          <w:sz w:val="22"/>
          <w:szCs w:val="22"/>
        </w:rPr>
        <w:t>CALIDAD Y PRODUCTIVIDAD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</w:t>
      </w:r>
      <w:r w:rsidR="00EA54AB">
        <w:rPr>
          <w:rFonts w:ascii="Arial" w:hAnsi="Arial" w:cs="Arial"/>
          <w:sz w:val="22"/>
          <w:szCs w:val="22"/>
        </w:rPr>
        <w:t>.</w:t>
      </w:r>
      <w:r w:rsidRPr="003647E5">
        <w:rPr>
          <w:rFonts w:ascii="Arial" w:hAnsi="Arial" w:cs="Arial"/>
          <w:sz w:val="22"/>
          <w:szCs w:val="22"/>
        </w:rPr>
        <w:t>- SEMESTRE ACADEMICO</w:t>
      </w:r>
      <w:r w:rsidRPr="003647E5">
        <w:rPr>
          <w:rFonts w:ascii="Arial" w:hAnsi="Arial" w:cs="Arial"/>
          <w:sz w:val="22"/>
          <w:szCs w:val="22"/>
        </w:rPr>
        <w:tab/>
      </w:r>
      <w:r w:rsidR="002B7232">
        <w:rPr>
          <w:rFonts w:ascii="Arial" w:hAnsi="Arial" w:cs="Arial"/>
          <w:sz w:val="22"/>
          <w:szCs w:val="22"/>
        </w:rPr>
        <w:t>: VI</w:t>
      </w:r>
    </w:p>
    <w:p w:rsidR="00EA54AB" w:rsidRPr="003647E5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1.6.- NÚMERO DE CREDITOS</w:t>
      </w:r>
      <w:r>
        <w:rPr>
          <w:rFonts w:ascii="Arial" w:hAnsi="Arial" w:cs="Arial"/>
          <w:sz w:val="22"/>
          <w:szCs w:val="22"/>
        </w:rPr>
        <w:tab/>
        <w:t>: 03</w:t>
      </w:r>
    </w:p>
    <w:p w:rsidR="0028479D" w:rsidRPr="003647E5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416FF9">
        <w:rPr>
          <w:rFonts w:ascii="Arial" w:hAnsi="Arial" w:cs="Arial"/>
          <w:sz w:val="22"/>
          <w:szCs w:val="22"/>
        </w:rPr>
        <w:t>: 04 HORAS SEM/ 68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EA54AB">
        <w:rPr>
          <w:rFonts w:ascii="Arial" w:hAnsi="Arial" w:cs="Arial"/>
          <w:sz w:val="22"/>
          <w:szCs w:val="22"/>
        </w:rPr>
        <w:t>.8</w:t>
      </w:r>
      <w:r w:rsidR="009618A4">
        <w:rPr>
          <w:rFonts w:ascii="Arial" w:hAnsi="Arial" w:cs="Arial"/>
          <w:sz w:val="22"/>
          <w:szCs w:val="22"/>
        </w:rPr>
        <w:t>.- FECHA DE E</w:t>
      </w:r>
      <w:r w:rsidR="00BE13A2">
        <w:rPr>
          <w:rFonts w:ascii="Arial" w:hAnsi="Arial" w:cs="Arial"/>
          <w:sz w:val="22"/>
          <w:szCs w:val="22"/>
        </w:rPr>
        <w:t>JECUCION</w:t>
      </w:r>
      <w:r w:rsidR="00BE13A2">
        <w:rPr>
          <w:rFonts w:ascii="Arial" w:hAnsi="Arial" w:cs="Arial"/>
          <w:sz w:val="22"/>
          <w:szCs w:val="22"/>
        </w:rPr>
        <w:tab/>
        <w:t>: DEL 26</w:t>
      </w:r>
      <w:r>
        <w:rPr>
          <w:rFonts w:ascii="Arial" w:hAnsi="Arial" w:cs="Arial"/>
          <w:sz w:val="22"/>
          <w:szCs w:val="22"/>
        </w:rPr>
        <w:t xml:space="preserve"> DE AGOSTO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BE13A2">
        <w:rPr>
          <w:rFonts w:ascii="Arial" w:hAnsi="Arial" w:cs="Arial"/>
          <w:sz w:val="22"/>
          <w:szCs w:val="22"/>
        </w:rPr>
        <w:t xml:space="preserve"> 20 DE DICIEMBRE DEL 2013</w:t>
      </w:r>
    </w:p>
    <w:p w:rsidR="0028479D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EA54AB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152DC1" w:rsidRPr="00EA54AB" w:rsidRDefault="00EA54AB" w:rsidP="00C77D42">
      <w:pPr>
        <w:rPr>
          <w:rFonts w:ascii="Arial" w:hAnsi="Arial" w:cs="Arial"/>
          <w:lang w:val="en-US"/>
        </w:rPr>
      </w:pPr>
      <w:r w:rsidRPr="00DE16EC">
        <w:rPr>
          <w:rFonts w:ascii="Arial" w:hAnsi="Arial" w:cs="Arial"/>
          <w:sz w:val="22"/>
          <w:szCs w:val="22"/>
        </w:rPr>
        <w:t xml:space="preserve">1.11.- </w:t>
      </w:r>
      <w:r w:rsidRPr="00DE16EC">
        <w:rPr>
          <w:rFonts w:ascii="Arial" w:hAnsi="Arial" w:cs="Arial"/>
          <w:sz w:val="22"/>
          <w:szCs w:val="22"/>
          <w:lang w:val="en-US"/>
        </w:rPr>
        <w:t>PÀGINA WEB</w:t>
      </w:r>
      <w:r>
        <w:rPr>
          <w:rFonts w:ascii="Arial" w:hAnsi="Arial" w:cs="Arial"/>
          <w:lang w:val="en-US"/>
        </w:rPr>
        <w:t xml:space="preserve">        </w:t>
      </w:r>
      <w:r w:rsidR="00DE16E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      </w:t>
      </w:r>
      <w:r w:rsidR="00152DC1" w:rsidRPr="00EA54AB">
        <w:rPr>
          <w:rFonts w:ascii="Arial" w:hAnsi="Arial" w:cs="Arial"/>
          <w:lang w:val="en-US"/>
        </w:rPr>
        <w:t xml:space="preserve">    : </w:t>
      </w:r>
      <w:hyperlink r:id="rId7" w:history="1">
        <w:r w:rsidR="00152DC1" w:rsidRPr="00EA54AB">
          <w:rPr>
            <w:rStyle w:val="Hipervnculo"/>
            <w:rFonts w:ascii="Arial" w:hAnsi="Arial" w:cs="Arial"/>
            <w:lang w:val="en-US"/>
          </w:rPr>
          <w:t>www.istene.edu.pe</w:t>
        </w:r>
      </w:hyperlink>
    </w:p>
    <w:p w:rsidR="00152DC1" w:rsidRPr="00EA54AB" w:rsidRDefault="00152DC1" w:rsidP="00C77D42">
      <w:pPr>
        <w:rPr>
          <w:rFonts w:ascii="Arial" w:hAnsi="Arial" w:cs="Arial"/>
          <w:lang w:val="en-US"/>
        </w:rPr>
      </w:pPr>
    </w:p>
    <w:p w:rsidR="00C77D42" w:rsidRPr="00EA54AB" w:rsidRDefault="00C77D42" w:rsidP="00C77D42">
      <w:pPr>
        <w:rPr>
          <w:rFonts w:ascii="Arial" w:hAnsi="Arial" w:cs="Arial"/>
          <w:b/>
          <w:lang w:val="en-US"/>
        </w:rPr>
      </w:pPr>
    </w:p>
    <w:p w:rsidR="00F64159" w:rsidRPr="00EA54AB" w:rsidRDefault="00F64159" w:rsidP="00C77D42">
      <w:pPr>
        <w:rPr>
          <w:rFonts w:ascii="Arial" w:hAnsi="Arial" w:cs="Arial"/>
          <w:b/>
          <w:lang w:val="en-US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DA1915">
        <w:rPr>
          <w:rFonts w:ascii="Arial" w:hAnsi="Arial" w:cs="Arial"/>
          <w:b/>
        </w:rPr>
        <w:t xml:space="preserve"> DEL MODULO</w:t>
      </w:r>
      <w:r w:rsidRPr="003647E5">
        <w:rPr>
          <w:rFonts w:ascii="Arial" w:hAnsi="Arial" w:cs="Arial"/>
          <w:b/>
        </w:rPr>
        <w:tab/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28479D" w:rsidRDefault="00F64159" w:rsidP="0028479D">
      <w:pPr>
        <w:ind w:left="540" w:right="1064"/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la calidad de la cadena productiva, mediante la implementación de un sistema de calidad</w:t>
      </w: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645A95" w:rsidRDefault="00645A95" w:rsidP="0028479D">
      <w:pPr>
        <w:ind w:left="708"/>
        <w:jc w:val="both"/>
        <w:rPr>
          <w:rFonts w:ascii="Arial" w:hAnsi="Arial" w:cs="Arial"/>
        </w:rPr>
      </w:pPr>
    </w:p>
    <w:p w:rsidR="00C463A1" w:rsidRDefault="00C463A1" w:rsidP="0028479D">
      <w:pPr>
        <w:rPr>
          <w:rFonts w:ascii="Arial" w:hAnsi="Arial" w:cs="Arial"/>
          <w:bCs/>
        </w:rPr>
      </w:pPr>
    </w:p>
    <w:p w:rsidR="00645A95" w:rsidRDefault="00C77D42" w:rsidP="0028479D">
      <w:pPr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lastRenderedPageBreak/>
        <w:t>IV</w:t>
      </w:r>
      <w:r w:rsidR="00152DC1" w:rsidRPr="00394D26">
        <w:rPr>
          <w:rFonts w:ascii="Arial" w:hAnsi="Arial" w:cs="Arial"/>
          <w:b/>
          <w:sz w:val="22"/>
          <w:szCs w:val="22"/>
        </w:rPr>
        <w:t>. CAPACIDADES TERMINALES Y CRITERIOS DE EVALUACION</w:t>
      </w:r>
    </w:p>
    <w:p w:rsidR="00645A95" w:rsidRPr="001954C3" w:rsidRDefault="00645A95" w:rsidP="002847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3970"/>
        <w:gridCol w:w="4677"/>
        <w:gridCol w:w="5812"/>
      </w:tblGrid>
      <w:tr w:rsidR="00152DC1" w:rsidTr="00C937D7">
        <w:tc>
          <w:tcPr>
            <w:tcW w:w="3970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677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812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152DC1" w:rsidTr="00C937D7">
        <w:trPr>
          <w:trHeight w:val="591"/>
        </w:trPr>
        <w:tc>
          <w:tcPr>
            <w:tcW w:w="3970" w:type="dxa"/>
          </w:tcPr>
          <w:p w:rsidR="00152DC1" w:rsidRPr="007949D2" w:rsidRDefault="007949D2" w:rsidP="007949D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9D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159">
              <w:rPr>
                <w:rFonts w:ascii="Arial" w:hAnsi="Arial" w:cs="Arial"/>
                <w:sz w:val="20"/>
                <w:szCs w:val="20"/>
              </w:rPr>
              <w:t>Explicar las acciones de control de calidad relacionadas a sus funciones, para asegurar la productividad.</w:t>
            </w:r>
          </w:p>
          <w:p w:rsidR="00152DC1" w:rsidRDefault="00152DC1" w:rsidP="0028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7949D2" w:rsidRDefault="00550475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55047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Interpreta y aplica la función de control de calidad, costos y especificaciones en su relación con los objetivos de la Empresa y la productividad.</w:t>
            </w:r>
          </w:p>
          <w:p w:rsidR="00550475" w:rsidRDefault="00550475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Aplica e interpreta los procedimientos y técnicas adecuadas utilizando métodos y herramientas para el mejoramiento de la calidad.</w:t>
            </w:r>
          </w:p>
          <w:p w:rsidR="00550475" w:rsidRPr="00550475" w:rsidRDefault="00550475" w:rsidP="00550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</w:t>
            </w:r>
            <w:r w:rsidRPr="00180D31">
              <w:rPr>
                <w:rFonts w:ascii="Arial" w:hAnsi="Arial" w:cs="Arial"/>
                <w:sz w:val="20"/>
                <w:szCs w:val="20"/>
              </w:rPr>
              <w:t xml:space="preserve">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interpreta los resultados de la producción mediante los diferentes gráficos de control</w:t>
            </w:r>
          </w:p>
        </w:tc>
        <w:tc>
          <w:tcPr>
            <w:tcW w:w="5812" w:type="dxa"/>
          </w:tcPr>
          <w:p w:rsidR="00152DC1" w:rsidRDefault="009C328D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463A1">
              <w:rPr>
                <w:rFonts w:ascii="Arial" w:hAnsi="Arial" w:cs="Arial"/>
                <w:sz w:val="20"/>
                <w:szCs w:val="20"/>
              </w:rPr>
              <w:t>1.-Explica los conceptos  básicos sobre calidad y los círculos de calidad.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-Identifica y explica costos y especificaciones de calidad.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-Participa con interés en el trabajo.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2.-Describe los métodos y herramientas para el mejoramiento de calidad.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-Construye e interpreta los diferentes métodos para el mejoramiento de la calidad.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-Asume con responsabilidad sus acciones.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3.-Elabora e interpreta los diferentes gráficos de control.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-Propone sugerencias para las correcciones adecuadas en la producción.</w:t>
            </w:r>
          </w:p>
          <w:p w:rsidR="00C463A1" w:rsidRP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-Demuestra eficiencia y actitud critica.</w:t>
            </w:r>
          </w:p>
        </w:tc>
      </w:tr>
    </w:tbl>
    <w:p w:rsidR="0028479D" w:rsidRDefault="0028479D" w:rsidP="0028479D">
      <w:pPr>
        <w:jc w:val="both"/>
        <w:rPr>
          <w:rFonts w:ascii="Arial" w:hAnsi="Arial" w:cs="Arial"/>
          <w:b/>
        </w:rPr>
      </w:pPr>
    </w:p>
    <w:p w:rsidR="00DA1915" w:rsidRDefault="00394D26" w:rsidP="0028479D">
      <w:pPr>
        <w:jc w:val="both"/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645A95" w:rsidRPr="001954C3" w:rsidRDefault="00645A95" w:rsidP="002847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1101"/>
        <w:gridCol w:w="2551"/>
        <w:gridCol w:w="3402"/>
        <w:gridCol w:w="5309"/>
        <w:gridCol w:w="2062"/>
      </w:tblGrid>
      <w:tr w:rsidR="006E021D" w:rsidTr="006E021D">
        <w:tc>
          <w:tcPr>
            <w:tcW w:w="1101" w:type="dxa"/>
          </w:tcPr>
          <w:p w:rsidR="00394D26" w:rsidRPr="00BD26EE" w:rsidRDefault="00394D26" w:rsidP="00394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EE">
              <w:rPr>
                <w:rFonts w:ascii="Arial" w:hAnsi="Arial" w:cs="Arial"/>
                <w:b/>
                <w:sz w:val="18"/>
                <w:szCs w:val="18"/>
              </w:rPr>
              <w:t>Semanas/fechas</w:t>
            </w:r>
          </w:p>
        </w:tc>
        <w:tc>
          <w:tcPr>
            <w:tcW w:w="2551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340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5309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</w:t>
            </w:r>
            <w:r w:rsidR="001954C3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  <w:tc>
          <w:tcPr>
            <w:tcW w:w="206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6E021D" w:rsidTr="006E021D">
        <w:trPr>
          <w:trHeight w:val="870"/>
        </w:trPr>
        <w:tc>
          <w:tcPr>
            <w:tcW w:w="1101" w:type="dxa"/>
          </w:tcPr>
          <w:p w:rsidR="00394D26" w:rsidRPr="002B7232" w:rsidRDefault="00394D26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2B7232" w:rsidRDefault="000062E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26.08.13</w:t>
            </w:r>
            <w:r w:rsidR="002B723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7232" w:rsidRPr="002B7232" w:rsidRDefault="000062E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B7232">
              <w:rPr>
                <w:rFonts w:ascii="Arial" w:hAnsi="Arial" w:cs="Arial"/>
                <w:sz w:val="20"/>
                <w:szCs w:val="20"/>
              </w:rPr>
              <w:t>.09.1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D12CB" w:rsidRPr="006B06DF" w:rsidRDefault="00550475" w:rsidP="006B0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Describir y explicar los círculos de calidad, costos y </w:t>
            </w:r>
            <w:r w:rsidRPr="00851784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especificaciones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de calidad</w:t>
            </w:r>
          </w:p>
        </w:tc>
        <w:tc>
          <w:tcPr>
            <w:tcW w:w="3402" w:type="dxa"/>
          </w:tcPr>
          <w:p w:rsidR="001579CA" w:rsidRPr="006A1179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- </w:t>
            </w: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Conceptos básicos de calidad.</w:t>
            </w:r>
          </w:p>
          <w:p w:rsidR="001579CA" w:rsidRPr="006A1179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Círculos de calidad.</w:t>
            </w:r>
          </w:p>
          <w:p w:rsidR="001579CA" w:rsidRPr="006A1179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Costo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s de la calidad. </w:t>
            </w:r>
          </w:p>
          <w:p w:rsidR="001579CA" w:rsidRPr="006A1179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 Normalización. Especificac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iones de calidad. </w:t>
            </w:r>
          </w:p>
          <w:p w:rsidR="00394D26" w:rsidRPr="001579CA" w:rsidRDefault="00394D26" w:rsidP="00BD26EE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5309" w:type="dxa"/>
          </w:tcPr>
          <w:p w:rsidR="00550475" w:rsidRPr="00713F28" w:rsidRDefault="00550475" w:rsidP="005504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-Control de calidad. Conceptos básicos. Círculos de calidad.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Costos de la calidad. Normalización. Especificaciones de calidad. Normas de calidad: 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 xml:space="preserve">Norma ISO. </w:t>
            </w:r>
          </w:p>
          <w:p w:rsidR="00394D26" w:rsidRPr="00381E62" w:rsidRDefault="00394D26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394D26" w:rsidRDefault="000062E5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3184" w:rsidRPr="00E23184">
              <w:rPr>
                <w:rFonts w:ascii="Arial" w:hAnsi="Arial" w:cs="Arial"/>
                <w:sz w:val="18"/>
                <w:szCs w:val="18"/>
              </w:rPr>
              <w:t>Conceptos sobre calidad y control de calidad</w:t>
            </w:r>
          </w:p>
        </w:tc>
      </w:tr>
      <w:tr w:rsidR="006E021D" w:rsidTr="00C463A1">
        <w:trPr>
          <w:trHeight w:val="1433"/>
        </w:trPr>
        <w:tc>
          <w:tcPr>
            <w:tcW w:w="1101" w:type="dxa"/>
          </w:tcPr>
          <w:p w:rsidR="002D12CB" w:rsidRDefault="002D12CB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2B7232" w:rsidRPr="002B7232" w:rsidRDefault="000062E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30,09.13-08</w:t>
            </w:r>
            <w:r w:rsidR="002B7232">
              <w:rPr>
                <w:rFonts w:ascii="Arial" w:hAnsi="Arial" w:cs="Arial"/>
                <w:sz w:val="20"/>
                <w:szCs w:val="20"/>
              </w:rPr>
              <w:t>.11.1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50475" w:rsidRDefault="00550475" w:rsidP="00550475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1.2 Diferenciar y explicar los métodos y herramientas para el mejoramiento de la calidad.</w:t>
            </w:r>
          </w:p>
          <w:p w:rsidR="002D12CB" w:rsidRPr="00550475" w:rsidRDefault="00550475" w:rsidP="006B06D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</w:p>
        </w:tc>
        <w:tc>
          <w:tcPr>
            <w:tcW w:w="3402" w:type="dxa"/>
          </w:tcPr>
          <w:p w:rsidR="001579CA" w:rsidRPr="000A2EA9" w:rsidRDefault="001579CA" w:rsidP="001579CA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2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Gráfico de </w:t>
            </w:r>
            <w:proofErr w:type="spellStart"/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Pareto</w:t>
            </w:r>
            <w:proofErr w:type="spellEnd"/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. Casos aplicados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. </w:t>
            </w:r>
          </w:p>
          <w:p w:rsidR="001579CA" w:rsidRPr="000A2EA9" w:rsidRDefault="001579CA" w:rsidP="001579CA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Diagrama de Ishikawa. Casos aplicados. </w:t>
            </w:r>
          </w:p>
          <w:p w:rsidR="002D12CB" w:rsidRDefault="001579CA" w:rsidP="001579CA">
            <w:pPr>
              <w:jc w:val="both"/>
              <w:rPr>
                <w:rFonts w:ascii="Arial" w:hAnsi="Arial" w:cs="Arial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Histogramas. Casos aplicados. Construcción. Uso de medidas estadísticas.</w:t>
            </w:r>
          </w:p>
        </w:tc>
        <w:tc>
          <w:tcPr>
            <w:tcW w:w="5309" w:type="dxa"/>
          </w:tcPr>
          <w:p w:rsidR="002D12CB" w:rsidRDefault="001579CA" w:rsidP="00550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-Métodos y herramientas para el mejoramiento de la calidad. Grafico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Pareto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 Diagrama de Ishikawa. Histograma de frecuencia. Fundamentos estadísticos. Medidas de tendencia central y de dispersión.</w:t>
            </w:r>
          </w:p>
        </w:tc>
        <w:tc>
          <w:tcPr>
            <w:tcW w:w="2062" w:type="dxa"/>
          </w:tcPr>
          <w:p w:rsidR="002D12CB" w:rsidRDefault="000062E5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3184" w:rsidRPr="00E23184">
              <w:rPr>
                <w:rFonts w:ascii="Arial" w:hAnsi="Arial" w:cs="Arial"/>
                <w:sz w:val="18"/>
                <w:szCs w:val="18"/>
              </w:rPr>
              <w:t xml:space="preserve"> Sistema coordenado en el plano</w:t>
            </w:r>
          </w:p>
        </w:tc>
      </w:tr>
      <w:tr w:rsidR="006E021D" w:rsidTr="006E021D">
        <w:trPr>
          <w:trHeight w:val="1481"/>
        </w:trPr>
        <w:tc>
          <w:tcPr>
            <w:tcW w:w="1101" w:type="dxa"/>
          </w:tcPr>
          <w:p w:rsidR="00394D26" w:rsidRDefault="00394D26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2B723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2B7232" w:rsidRDefault="000062E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11.11.13</w:t>
            </w:r>
            <w:r w:rsidR="002B723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7232" w:rsidRPr="002B7232" w:rsidRDefault="000062E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B7232">
              <w:rPr>
                <w:rFonts w:ascii="Arial" w:hAnsi="Arial" w:cs="Arial"/>
                <w:sz w:val="20"/>
                <w:szCs w:val="20"/>
              </w:rPr>
              <w:t>.12.1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50475" w:rsidRDefault="00550475" w:rsidP="00550475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1.3 Examinar y analizar los gráficos de control  de calidad de la cadena productiva</w:t>
            </w:r>
          </w:p>
          <w:p w:rsidR="00394D26" w:rsidRPr="00550475" w:rsidRDefault="00394D26" w:rsidP="0028479D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402" w:type="dxa"/>
          </w:tcPr>
          <w:p w:rsidR="001579CA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-Gráficos “P”. Casos aplicados. Construcción e interpretación.</w:t>
            </w:r>
          </w:p>
          <w:p w:rsidR="001579CA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-Gráficos “C”. Casos aplicados. Construcción e interpretación.</w:t>
            </w:r>
          </w:p>
          <w:p w:rsidR="001579CA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-Gráficos “X” y “R”. Casos aplicados. Construcción e interpretación.</w:t>
            </w:r>
          </w:p>
          <w:p w:rsidR="00394D26" w:rsidRDefault="00394D26" w:rsidP="001579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9" w:type="dxa"/>
          </w:tcPr>
          <w:p w:rsidR="001579CA" w:rsidRDefault="001579CA" w:rsidP="001579CA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Gráficos de control. Tipos de gráficos de control:</w:t>
            </w:r>
          </w:p>
          <w:p w:rsidR="001579CA" w:rsidRPr="0013375C" w:rsidRDefault="001579CA" w:rsidP="001579CA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Inspección por atributos: 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Gráficos “P”; Gráficos “C”.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:rsidR="001579CA" w:rsidRPr="00AA0F53" w:rsidRDefault="001579CA" w:rsidP="001579CA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 Inspección por variables: 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Gráficos “X”; Gráficos “R”</w:t>
            </w:r>
            <w:r w:rsidRP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 </w:t>
            </w:r>
          </w:p>
          <w:p w:rsidR="00394D26" w:rsidRPr="004043B0" w:rsidRDefault="00394D26" w:rsidP="004043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394D26" w:rsidRPr="00E23184" w:rsidRDefault="00E23184" w:rsidP="00E23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184">
              <w:rPr>
                <w:rFonts w:ascii="Arial" w:hAnsi="Arial" w:cs="Arial"/>
                <w:sz w:val="18"/>
                <w:szCs w:val="18"/>
              </w:rPr>
              <w:t>-Interpretación histogramas</w:t>
            </w:r>
          </w:p>
        </w:tc>
      </w:tr>
    </w:tbl>
    <w:p w:rsidR="00C937D7" w:rsidRDefault="00C937D7" w:rsidP="00FB1787">
      <w:pPr>
        <w:rPr>
          <w:rFonts w:ascii="Arial" w:hAnsi="Arial" w:cs="Arial"/>
          <w:b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lastRenderedPageBreak/>
        <w:t>V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.- METODOLOGÍA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  <w:u w:val="single"/>
        </w:rPr>
      </w:pPr>
    </w:p>
    <w:p w:rsidR="00FB1787" w:rsidRPr="00645A95" w:rsidRDefault="00FB1787" w:rsidP="00FB1787">
      <w:pPr>
        <w:pStyle w:val="Textoindependiente"/>
        <w:ind w:firstLine="54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Se aplicará la siguiente metodología: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Expositiva: Exponiendo a los estudiantes los  diferentes contenidos teóricos básicos.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Práctica   : Realizando pruebas de laboratorio y la formación de un cuadernillo con informes de las practicas.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Trabajo grupal: Los estudiantes realizarán informes técnicos grupales propuestos y asesorados por el docente.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Diálogo: Se realizará un proceso de comunicación bidireccional.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 EVALUACIÓN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  <w:u w:val="single"/>
        </w:rPr>
      </w:pPr>
    </w:p>
    <w:p w:rsidR="00FB1787" w:rsidRPr="00645A95" w:rsidRDefault="00C77D42" w:rsidP="00FB178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   7</w:t>
      </w:r>
      <w:r w:rsidR="00FB1787" w:rsidRPr="00645A95">
        <w:rPr>
          <w:rFonts w:ascii="Arial" w:hAnsi="Arial" w:cs="Arial"/>
          <w:b/>
          <w:sz w:val="22"/>
          <w:szCs w:val="22"/>
        </w:rPr>
        <w:t>.1. Requisitos de aprobación: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Asistencia a la unidad didáctica no menor al  70%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Nota mínima aprobatoria  13 (trece) en escala vigesimal (0 – 20)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El estudiante que obtenga 10, 11 y 12 tiene derecho a recuperación</w:t>
      </w:r>
      <w:r w:rsidR="004F4AD4" w:rsidRPr="00645A95">
        <w:rPr>
          <w:rFonts w:ascii="Arial" w:hAnsi="Arial" w:cs="Arial"/>
          <w:sz w:val="22"/>
          <w:szCs w:val="22"/>
        </w:rPr>
        <w:t>; inmediatamente finalizada la Capacidad</w:t>
      </w:r>
    </w:p>
    <w:p w:rsidR="004F4AD4" w:rsidRPr="00645A9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Finalizada la U.D. si hubiera notas de 10, 11 o 12 en alguna Capacidad; el estudiante pasará a una 2ª etapa de recuperación ante un jurado.</w:t>
      </w:r>
    </w:p>
    <w:p w:rsidR="002D12CB" w:rsidRPr="00645A95" w:rsidRDefault="002D12CB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-     La nota final de la Unidad Didáctica es la nota de la última capacidad terminal. 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.2. Repitencia  Automática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-   Los estudiantes que obtienen nota MENOR QUE DIEZ (10) </w:t>
      </w:r>
      <w:r w:rsidR="00B1382F" w:rsidRPr="00645A95">
        <w:rPr>
          <w:rFonts w:ascii="Arial" w:hAnsi="Arial" w:cs="Arial"/>
          <w:sz w:val="22"/>
          <w:szCs w:val="22"/>
        </w:rPr>
        <w:t xml:space="preserve">en todos los casos, </w:t>
      </w:r>
      <w:r w:rsidRPr="00645A95">
        <w:rPr>
          <w:rFonts w:ascii="Arial" w:hAnsi="Arial" w:cs="Arial"/>
          <w:sz w:val="22"/>
          <w:szCs w:val="22"/>
        </w:rPr>
        <w:t>repiten la U.D.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.3. Aspectos a Evaluar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 evaluación comprenderá los aspectos:</w:t>
      </w: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</w:p>
    <w:p w:rsidR="004043B0" w:rsidRPr="00645A95" w:rsidRDefault="001954C3" w:rsidP="004043B0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</w:t>
      </w:r>
      <w:r w:rsidR="00B1382F" w:rsidRPr="00645A95">
        <w:rPr>
          <w:rFonts w:ascii="Arial" w:hAnsi="Arial" w:cs="Arial"/>
          <w:sz w:val="22"/>
          <w:szCs w:val="22"/>
        </w:rPr>
        <w:t xml:space="preserve">            -     </w:t>
      </w:r>
      <w:r w:rsidR="00FB1787" w:rsidRPr="00645A95">
        <w:rPr>
          <w:rFonts w:ascii="Arial" w:hAnsi="Arial" w:cs="Arial"/>
          <w:sz w:val="22"/>
          <w:szCs w:val="22"/>
        </w:rPr>
        <w:t>Conceptual</w:t>
      </w:r>
      <w:r w:rsidRPr="00645A95">
        <w:rPr>
          <w:rFonts w:ascii="Arial" w:hAnsi="Arial" w:cs="Arial"/>
          <w:sz w:val="22"/>
          <w:szCs w:val="22"/>
        </w:rPr>
        <w:t>es</w:t>
      </w:r>
      <w:r w:rsidR="00FB1787" w:rsidRPr="00645A95">
        <w:rPr>
          <w:rFonts w:ascii="Arial" w:hAnsi="Arial" w:cs="Arial"/>
          <w:sz w:val="22"/>
          <w:szCs w:val="22"/>
        </w:rPr>
        <w:t xml:space="preserve"> </w:t>
      </w:r>
      <w:r w:rsidR="00B1382F" w:rsidRPr="00645A95">
        <w:rPr>
          <w:rFonts w:ascii="Arial" w:hAnsi="Arial" w:cs="Arial"/>
          <w:sz w:val="22"/>
          <w:szCs w:val="22"/>
        </w:rPr>
        <w:t xml:space="preserve">       - Procedimental</w:t>
      </w:r>
      <w:r w:rsidRPr="00645A95">
        <w:rPr>
          <w:rFonts w:ascii="Arial" w:hAnsi="Arial" w:cs="Arial"/>
          <w:sz w:val="22"/>
          <w:szCs w:val="22"/>
        </w:rPr>
        <w:t>es        - Actitudinales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VII. – RECURSOS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7.1.  Tecnológicos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Laboratorio Químico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Equipos, Instrumentos de laboratorio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Diagramas y manuales técnicos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</w:t>
      </w:r>
      <w:r w:rsidR="0084440D" w:rsidRPr="00645A95">
        <w:rPr>
          <w:rFonts w:ascii="Arial" w:hAnsi="Arial" w:cs="Arial"/>
          <w:b/>
          <w:sz w:val="22"/>
          <w:szCs w:val="22"/>
        </w:rPr>
        <w:t xml:space="preserve"> </w:t>
      </w:r>
      <w:r w:rsidRPr="00645A95">
        <w:rPr>
          <w:rFonts w:ascii="Arial" w:hAnsi="Arial" w:cs="Arial"/>
          <w:b/>
          <w:sz w:val="22"/>
          <w:szCs w:val="22"/>
        </w:rPr>
        <w:t xml:space="preserve">     7.2.  Medios y materiales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Multimedia, PC</w:t>
      </w:r>
    </w:p>
    <w:p w:rsidR="002D12CB" w:rsidRPr="00645A95" w:rsidRDefault="002D12CB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Libros y revistas especializadas.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Materiales y reactivos químicos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lastRenderedPageBreak/>
        <w:t>Pizarra, plumones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tabs>
          <w:tab w:val="left" w:pos="3620"/>
        </w:tabs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VIII.- BIBLIOGRAFIA</w:t>
      </w:r>
    </w:p>
    <w:p w:rsidR="00FB1787" w:rsidRPr="00645A95" w:rsidRDefault="00E6434D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L. López García</w:t>
      </w:r>
      <w:r w:rsidR="008B2F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“Calidad alimentaria – Riesgos y controles en la Agroindustria”, Ed. </w:t>
      </w:r>
      <w:proofErr w:type="spellStart"/>
      <w:r>
        <w:rPr>
          <w:rFonts w:ascii="Arial" w:hAnsi="Arial" w:cs="Arial"/>
          <w:sz w:val="22"/>
          <w:szCs w:val="22"/>
        </w:rPr>
        <w:t>Mundi</w:t>
      </w:r>
      <w:proofErr w:type="spellEnd"/>
      <w:r>
        <w:rPr>
          <w:rFonts w:ascii="Arial" w:hAnsi="Arial" w:cs="Arial"/>
          <w:sz w:val="22"/>
          <w:szCs w:val="22"/>
        </w:rPr>
        <w:t>-prensa, México.</w:t>
      </w:r>
    </w:p>
    <w:p w:rsidR="001F79C3" w:rsidRPr="00645A95" w:rsidRDefault="00E6434D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INDECOPI – ITINTEC</w:t>
      </w:r>
      <w:r w:rsidR="008B2F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“Catalogo de Normas Técnicas”, Perú.</w:t>
      </w:r>
    </w:p>
    <w:p w:rsidR="00FB1787" w:rsidRPr="00A4065B" w:rsidRDefault="00E6434D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8B2F27">
        <w:rPr>
          <w:rFonts w:ascii="Arial" w:hAnsi="Arial" w:cs="Arial"/>
          <w:sz w:val="22"/>
          <w:szCs w:val="22"/>
        </w:rPr>
        <w:t xml:space="preserve"> </w:t>
      </w:r>
      <w:r w:rsidR="008B2F27" w:rsidRPr="00A4065B">
        <w:rPr>
          <w:rFonts w:ascii="Arial" w:hAnsi="Arial" w:cs="Arial"/>
          <w:sz w:val="22"/>
          <w:szCs w:val="22"/>
        </w:rPr>
        <w:t xml:space="preserve">Bertrand L </w:t>
      </w:r>
      <w:proofErr w:type="spellStart"/>
      <w:r w:rsidR="008B2F27" w:rsidRPr="00A4065B">
        <w:rPr>
          <w:rFonts w:ascii="Arial" w:hAnsi="Arial" w:cs="Arial"/>
          <w:sz w:val="22"/>
          <w:szCs w:val="22"/>
        </w:rPr>
        <w:t>Hansen</w:t>
      </w:r>
      <w:proofErr w:type="spellEnd"/>
      <w:r w:rsidR="008B2F27" w:rsidRPr="00A4065B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8B2F27" w:rsidRPr="00A4065B">
        <w:rPr>
          <w:rFonts w:ascii="Arial" w:hAnsi="Arial" w:cs="Arial"/>
          <w:sz w:val="22"/>
          <w:szCs w:val="22"/>
        </w:rPr>
        <w:t>Prabhakar</w:t>
      </w:r>
      <w:proofErr w:type="spellEnd"/>
      <w:r w:rsidR="008B2F27" w:rsidRPr="00A4065B">
        <w:rPr>
          <w:rFonts w:ascii="Arial" w:hAnsi="Arial" w:cs="Arial"/>
          <w:sz w:val="22"/>
          <w:szCs w:val="22"/>
        </w:rPr>
        <w:t xml:space="preserve"> M. </w:t>
      </w:r>
      <w:proofErr w:type="spellStart"/>
      <w:r w:rsidR="008B2F27" w:rsidRPr="00A4065B">
        <w:rPr>
          <w:rFonts w:ascii="Arial" w:hAnsi="Arial" w:cs="Arial"/>
          <w:sz w:val="22"/>
          <w:szCs w:val="22"/>
        </w:rPr>
        <w:t>Ghare</w:t>
      </w:r>
      <w:proofErr w:type="spellEnd"/>
      <w:r w:rsidR="008B2F27" w:rsidRPr="00A4065B">
        <w:rPr>
          <w:rFonts w:ascii="Arial" w:hAnsi="Arial" w:cs="Arial"/>
          <w:sz w:val="22"/>
          <w:szCs w:val="22"/>
        </w:rPr>
        <w:t>, “Control de Calidad</w:t>
      </w:r>
      <w:r w:rsidR="00A4065B" w:rsidRPr="00A4065B">
        <w:rPr>
          <w:rFonts w:ascii="Arial" w:hAnsi="Arial" w:cs="Arial"/>
          <w:sz w:val="22"/>
          <w:szCs w:val="22"/>
        </w:rPr>
        <w:t xml:space="preserve"> – Teoría y aplicaciones”, Ed. </w:t>
      </w:r>
      <w:r w:rsidR="00A4065B">
        <w:rPr>
          <w:rFonts w:ascii="Arial" w:hAnsi="Arial" w:cs="Arial"/>
          <w:sz w:val="22"/>
          <w:szCs w:val="22"/>
        </w:rPr>
        <w:t>Díaz de Santos S.A. España.</w:t>
      </w:r>
    </w:p>
    <w:p w:rsidR="00FB1787" w:rsidRDefault="00A4065B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Frederick M. Garfield, “Principios de </w:t>
      </w:r>
      <w:r w:rsidR="00E71DB6">
        <w:rPr>
          <w:rFonts w:ascii="Arial" w:hAnsi="Arial" w:cs="Arial"/>
          <w:sz w:val="22"/>
          <w:szCs w:val="22"/>
        </w:rPr>
        <w:t>Garantía</w:t>
      </w:r>
      <w:r>
        <w:rPr>
          <w:rFonts w:ascii="Arial" w:hAnsi="Arial" w:cs="Arial"/>
          <w:sz w:val="22"/>
          <w:szCs w:val="22"/>
        </w:rPr>
        <w:t xml:space="preserve"> de Calidad para Laboratorios </w:t>
      </w:r>
      <w:r w:rsidR="00E71DB6">
        <w:rPr>
          <w:rFonts w:ascii="Arial" w:hAnsi="Arial" w:cs="Arial"/>
          <w:sz w:val="22"/>
          <w:szCs w:val="22"/>
        </w:rPr>
        <w:t>Analíticos</w:t>
      </w:r>
      <w:r>
        <w:rPr>
          <w:rFonts w:ascii="Arial" w:hAnsi="Arial" w:cs="Arial"/>
          <w:sz w:val="22"/>
          <w:szCs w:val="22"/>
        </w:rPr>
        <w:t>”</w:t>
      </w:r>
      <w:r w:rsidR="00E71DB6">
        <w:rPr>
          <w:rFonts w:ascii="Arial" w:hAnsi="Arial" w:cs="Arial"/>
          <w:sz w:val="22"/>
          <w:szCs w:val="22"/>
        </w:rPr>
        <w:t xml:space="preserve"> Ed. AOAC International, España</w:t>
      </w:r>
    </w:p>
    <w:p w:rsidR="008E1EDE" w:rsidRPr="00A4065B" w:rsidRDefault="008E1EDE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Richard </w:t>
      </w:r>
      <w:proofErr w:type="spellStart"/>
      <w:r>
        <w:rPr>
          <w:rFonts w:ascii="Arial" w:hAnsi="Arial" w:cs="Arial"/>
          <w:sz w:val="22"/>
          <w:szCs w:val="22"/>
        </w:rPr>
        <w:t>Levin</w:t>
      </w:r>
      <w:proofErr w:type="spellEnd"/>
      <w:r>
        <w:rPr>
          <w:rFonts w:ascii="Arial" w:hAnsi="Arial" w:cs="Arial"/>
          <w:sz w:val="22"/>
          <w:szCs w:val="22"/>
        </w:rPr>
        <w:t xml:space="preserve"> &amp; David Rubín, “Estadística para Administración y Economía”, Ed. PEARSON Educación, México</w:t>
      </w:r>
    </w:p>
    <w:p w:rsidR="00FB1787" w:rsidRPr="00645A95" w:rsidRDefault="001F79C3" w:rsidP="008B2F27">
      <w:pPr>
        <w:pStyle w:val="Prrafodelista"/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.</w:t>
      </w:r>
    </w:p>
    <w:p w:rsidR="002D12CB" w:rsidRPr="00645A95" w:rsidRDefault="002D12CB" w:rsidP="002D12CB">
      <w:pPr>
        <w:pStyle w:val="Prrafodelista"/>
        <w:tabs>
          <w:tab w:val="left" w:pos="3620"/>
        </w:tabs>
        <w:rPr>
          <w:rFonts w:ascii="Arial" w:hAnsi="Arial" w:cs="Arial"/>
          <w:sz w:val="22"/>
          <w:szCs w:val="22"/>
        </w:rPr>
      </w:pPr>
    </w:p>
    <w:p w:rsidR="001F79C3" w:rsidRDefault="001F79C3" w:rsidP="00FB1787">
      <w:pPr>
        <w:ind w:firstLine="708"/>
        <w:rPr>
          <w:rFonts w:ascii="Arial" w:hAnsi="Arial" w:cs="Arial"/>
        </w:rPr>
      </w:pPr>
    </w:p>
    <w:p w:rsidR="008B2F27" w:rsidRDefault="008B2F27" w:rsidP="00FB1787">
      <w:pPr>
        <w:ind w:firstLine="708"/>
        <w:rPr>
          <w:rFonts w:ascii="Arial" w:hAnsi="Arial" w:cs="Arial"/>
        </w:rPr>
      </w:pPr>
    </w:p>
    <w:p w:rsidR="00FB1787" w:rsidRPr="00645A95" w:rsidRDefault="001F79C3" w:rsidP="001F79C3">
      <w:pPr>
        <w:ind w:firstLine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B1787" w:rsidRPr="00645A95">
        <w:rPr>
          <w:rFonts w:ascii="Arial" w:hAnsi="Arial" w:cs="Arial"/>
          <w:sz w:val="22"/>
          <w:szCs w:val="22"/>
        </w:rPr>
        <w:t>La Esperanza</w:t>
      </w:r>
      <w:r w:rsidRPr="00645A95">
        <w:rPr>
          <w:rFonts w:ascii="Arial" w:hAnsi="Arial" w:cs="Arial"/>
          <w:sz w:val="22"/>
          <w:szCs w:val="22"/>
        </w:rPr>
        <w:t>, Agosto</w:t>
      </w:r>
      <w:r w:rsidR="00E23184">
        <w:rPr>
          <w:rFonts w:ascii="Arial" w:hAnsi="Arial" w:cs="Arial"/>
          <w:sz w:val="22"/>
          <w:szCs w:val="22"/>
        </w:rPr>
        <w:t xml:space="preserve"> del 2013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….............................................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..........................................                    ….........................................</w:t>
      </w:r>
    </w:p>
    <w:p w:rsidR="00FB1787" w:rsidRPr="00645A9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        Ing.  Julio Alarcón Rodríguez</w:t>
      </w:r>
      <w:r w:rsidRPr="00645A95">
        <w:rPr>
          <w:rFonts w:ascii="Arial" w:hAnsi="Arial" w:cs="Arial"/>
          <w:sz w:val="22"/>
          <w:szCs w:val="22"/>
        </w:rPr>
        <w:tab/>
        <w:t>Lic.  Julio Agreda Lozano                     Lic. Jorge Carranza Vargas</w:t>
      </w:r>
    </w:p>
    <w:p w:rsidR="002D12CB" w:rsidRPr="00645A95" w:rsidRDefault="00FB1787" w:rsidP="0055439F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         Docente 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          </w:t>
      </w:r>
      <w:r w:rsidR="00FB73EF">
        <w:rPr>
          <w:rFonts w:ascii="Arial" w:hAnsi="Arial" w:cs="Arial"/>
          <w:sz w:val="22"/>
          <w:szCs w:val="22"/>
        </w:rPr>
        <w:t xml:space="preserve">   Jefe Unidad Académica</w:t>
      </w:r>
      <w:r w:rsidR="00FB73EF">
        <w:rPr>
          <w:rFonts w:ascii="Arial" w:hAnsi="Arial" w:cs="Arial"/>
          <w:sz w:val="22"/>
          <w:szCs w:val="22"/>
        </w:rPr>
        <w:tab/>
      </w:r>
      <w:r w:rsidR="00FB73EF">
        <w:rPr>
          <w:rFonts w:ascii="Arial" w:hAnsi="Arial" w:cs="Arial"/>
          <w:sz w:val="22"/>
          <w:szCs w:val="22"/>
        </w:rPr>
        <w:tab/>
        <w:t xml:space="preserve">                  </w:t>
      </w:r>
      <w:r w:rsidRPr="00645A95">
        <w:rPr>
          <w:rFonts w:ascii="Arial" w:hAnsi="Arial" w:cs="Arial"/>
          <w:sz w:val="22"/>
          <w:szCs w:val="22"/>
        </w:rPr>
        <w:t xml:space="preserve">  Director  </w:t>
      </w:r>
    </w:p>
    <w:p w:rsidR="002D12CB" w:rsidRDefault="002D12CB" w:rsidP="0055439F">
      <w:pPr>
        <w:rPr>
          <w:rFonts w:ascii="Arial" w:hAnsi="Arial" w:cs="Arial"/>
        </w:rPr>
      </w:pPr>
    </w:p>
    <w:p w:rsidR="001954C3" w:rsidRDefault="00FB1787" w:rsidP="0055439F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</w:t>
      </w: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FE0F2C" w:rsidRDefault="00FE0F2C" w:rsidP="00FE0F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PROGRAMACION DE CONTENIDOS DE LA UNIDAD DIDACTICA</w:t>
      </w:r>
    </w:p>
    <w:tbl>
      <w:tblPr>
        <w:tblStyle w:val="Tablaconcuadrcula"/>
        <w:tblW w:w="14430" w:type="dxa"/>
        <w:tblLayout w:type="fixed"/>
        <w:tblLook w:val="04A0"/>
      </w:tblPr>
      <w:tblGrid>
        <w:gridCol w:w="1668"/>
        <w:gridCol w:w="1702"/>
        <w:gridCol w:w="3536"/>
        <w:gridCol w:w="1704"/>
        <w:gridCol w:w="2695"/>
        <w:gridCol w:w="2271"/>
        <w:gridCol w:w="854"/>
      </w:tblGrid>
      <w:tr w:rsidR="00FE0F2C" w:rsidTr="00FE0F2C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Pr="00FE0F2C" w:rsidRDefault="00FE0F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ELEMENTOS DE LA CAPACIDAD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TERMINAL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 DE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APRENDIZAJE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HORAS</w:t>
            </w:r>
          </w:p>
        </w:tc>
      </w:tr>
      <w:tr w:rsidR="00FE0F2C" w:rsidTr="00FE0F2C">
        <w:trPr>
          <w:trHeight w:val="4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PROCEDIMIENTOS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CONCEPTOS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ACTITUDES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FE0F2C" w:rsidTr="00FE0F2C">
        <w:trPr>
          <w:trHeight w:val="1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</w:t>
            </w:r>
            <w:r w:rsidR="0085178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Describir y explicar los círculos de calidad, costos y </w:t>
            </w:r>
            <w:r w:rsidR="00851784" w:rsidRPr="00851784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especificaciones </w:t>
            </w:r>
            <w:r w:rsidR="00851784">
              <w:rPr>
                <w:rFonts w:ascii="Arial" w:hAnsi="Arial" w:cs="Arial"/>
                <w:sz w:val="20"/>
                <w:szCs w:val="20"/>
                <w:lang w:val="es-PE" w:eastAsia="es-PE"/>
              </w:rPr>
              <w:t>de 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0" w:rsidRPr="00255D30" w:rsidRDefault="00255D30" w:rsidP="007552B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Explica conceptos básicos y círculos de calidad</w:t>
            </w:r>
          </w:p>
          <w:p w:rsidR="00FE0F2C" w:rsidRDefault="00FE0F2C" w:rsidP="007552B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255D30"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Identifica costos, especificaciones de calidad a casos concretos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D" w:rsidRPr="00713F28" w:rsidRDefault="00FE0F2C" w:rsidP="00E64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DA22E4">
              <w:rPr>
                <w:rFonts w:ascii="Arial" w:hAnsi="Arial" w:cs="Arial"/>
                <w:sz w:val="20"/>
                <w:szCs w:val="20"/>
                <w:lang w:val="es-PE" w:eastAsia="es-PE"/>
              </w:rPr>
              <w:t>Control de calidad. Concepto</w:t>
            </w:r>
            <w:r w:rsidR="00C25DF9">
              <w:rPr>
                <w:rFonts w:ascii="Arial" w:hAnsi="Arial" w:cs="Arial"/>
                <w:sz w:val="20"/>
                <w:szCs w:val="20"/>
                <w:lang w:val="es-PE" w:eastAsia="es-PE"/>
              </w:rPr>
              <w:t>s básicos. Círculos de calidad:</w:t>
            </w:r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c</w:t>
            </w:r>
            <w:r w:rsidR="00C25DF9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 xml:space="preserve">aracterísticas,  beneficios. </w:t>
            </w:r>
            <w:r w:rsidR="00DA22E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Costos de la calidad: </w:t>
            </w:r>
            <w:r w:rsid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costos de control; c</w:t>
            </w:r>
            <w:r w:rsidR="00DA22E4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ostos de fallas.</w:t>
            </w:r>
            <w:r w:rsidR="00DA22E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Normalización. Especificaciones de calidad.</w:t>
            </w:r>
            <w:r w:rsidR="00713F28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Normas de calidad: </w:t>
            </w:r>
            <w:r w:rsidR="00713F28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 xml:space="preserve">Norma ISO. 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crítica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Eficiencia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Pr="006A1179" w:rsidRDefault="00C25DF9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>-</w:t>
            </w: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Conceptos básicos de calidad.</w:t>
            </w:r>
          </w:p>
          <w:p w:rsidR="00C25DF9" w:rsidRPr="006A1179" w:rsidRDefault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-Círculos de calidad.</w:t>
            </w:r>
          </w:p>
          <w:p w:rsidR="00C25DF9" w:rsidRPr="006A1179" w:rsidRDefault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-Costos de la calidad. Casos aplicados</w:t>
            </w:r>
          </w:p>
          <w:p w:rsidR="00C25DF9" w:rsidRPr="006A1179" w:rsidRDefault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- Normalización. Especificaciones de calidad. Caso aplicado.</w:t>
            </w:r>
          </w:p>
          <w:p w:rsidR="00FE0F2C" w:rsidRDefault="00FE0F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 w:rsidP="002475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4E05E2">
              <w:rPr>
                <w:rFonts w:ascii="Arial" w:hAnsi="Arial" w:cs="Arial"/>
                <w:sz w:val="20"/>
                <w:szCs w:val="20"/>
                <w:lang w:val="es-PE" w:eastAsia="es-PE"/>
              </w:rPr>
              <w:t>Interpreta</w:t>
            </w:r>
            <w:r w:rsidR="00360EA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8D2BD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y aplica </w:t>
            </w:r>
            <w:r w:rsidR="00360EAF">
              <w:rPr>
                <w:rFonts w:ascii="Arial" w:hAnsi="Arial" w:cs="Arial"/>
                <w:sz w:val="20"/>
                <w:szCs w:val="20"/>
                <w:lang w:val="es-PE" w:eastAsia="es-PE"/>
              </w:rPr>
              <w:t>la función de control de calidad, costos y especificaciones</w:t>
            </w:r>
            <w:r w:rsidR="008D2BD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en</w:t>
            </w:r>
            <w:r w:rsidR="00360EA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su relación con los objetivos de la Empresa y la productividad.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360EAF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</w:t>
            </w:r>
            <w:r w:rsidR="00FE0F2C">
              <w:rPr>
                <w:rFonts w:ascii="Arial" w:hAnsi="Arial" w:cs="Arial"/>
                <w:b/>
                <w:lang w:val="es-PE" w:eastAsia="es-PE"/>
              </w:rPr>
              <w:t>0</w:t>
            </w:r>
          </w:p>
        </w:tc>
      </w:tr>
      <w:tr w:rsidR="00FE0F2C" w:rsidTr="00FE0F2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 w:rsidP="0085178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1.2 </w:t>
            </w:r>
            <w:r w:rsidR="0098332A">
              <w:rPr>
                <w:rFonts w:ascii="Arial" w:hAnsi="Arial" w:cs="Arial"/>
                <w:sz w:val="20"/>
                <w:szCs w:val="20"/>
                <w:lang w:val="es-PE" w:eastAsia="es-PE"/>
              </w:rPr>
              <w:t>Diferenciar y explicar los métodos y herramientas para el mejoramiento de la calidad.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B92A61" w:rsidP="00B92A6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-</w:t>
            </w:r>
            <w:r w:rsidR="0098332A" w:rsidRPr="0098332A">
              <w:rPr>
                <w:rFonts w:ascii="Arial" w:hAnsi="Arial" w:cs="Arial"/>
                <w:sz w:val="20"/>
                <w:szCs w:val="20"/>
                <w:lang w:val="es-PE" w:eastAsia="es-PE"/>
              </w:rPr>
              <w:t>Desa</w:t>
            </w:r>
            <w:r w:rsidR="0098332A">
              <w:rPr>
                <w:rFonts w:ascii="Arial" w:hAnsi="Arial" w:cs="Arial"/>
                <w:sz w:val="20"/>
                <w:szCs w:val="20"/>
                <w:lang w:val="es-PE" w:eastAsia="es-PE"/>
              </w:rPr>
              <w:t>rrolla y describe los diferentes métodos y herramientas para el mejoramiento de la calidad.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DA22E4">
              <w:rPr>
                <w:rFonts w:ascii="Arial" w:hAnsi="Arial" w:cs="Arial"/>
                <w:sz w:val="20"/>
                <w:szCs w:val="20"/>
                <w:lang w:val="es-PE" w:eastAsia="es-PE"/>
              </w:rPr>
              <w:t>Métodos y herramientas para el mejoramiento d</w:t>
            </w:r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e la calidad. Grafico de </w:t>
            </w:r>
            <w:proofErr w:type="spellStart"/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>Pareto</w:t>
            </w:r>
            <w:proofErr w:type="spellEnd"/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: </w:t>
            </w:r>
            <w:r w:rsid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c</w:t>
            </w:r>
            <w:r w:rsidR="009D65A5" w:rsidRP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aracterística</w:t>
            </w:r>
            <w:r w:rsid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s, aplicaciones</w:t>
            </w:r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Diagrama de Ishikawa: </w:t>
            </w:r>
            <w:r w:rsidR="009D65A5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características, aplicaciones</w:t>
            </w:r>
            <w:r w:rsidR="009D65A5">
              <w:rPr>
                <w:rFonts w:ascii="Arial" w:hAnsi="Arial" w:cs="Arial"/>
                <w:sz w:val="20"/>
                <w:szCs w:val="20"/>
                <w:lang w:val="es-PE" w:eastAsia="es-PE"/>
              </w:rPr>
              <w:t>. Histograma de frecuencia: características, aplicaciones.</w:t>
            </w:r>
            <w:r w:rsid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Fundamentos estadísticos. Medidas de tendencia central y de dispersión.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Pr="000A2EA9" w:rsidRDefault="006A1179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064EC6"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Gráfico de </w:t>
            </w:r>
            <w:proofErr w:type="spellStart"/>
            <w:r w:rsidR="00064EC6"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Pareto</w:t>
            </w:r>
            <w:proofErr w:type="spellEnd"/>
            <w:r w:rsidR="00064EC6"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. Casos aplicados. Construcción e interpretación,</w:t>
            </w:r>
          </w:p>
          <w:p w:rsidR="00064EC6" w:rsidRPr="000A2EA9" w:rsidRDefault="000A2EA9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064EC6"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Diagrama de Ishikawa. Casos aplicados. </w:t>
            </w: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Construcción e interpretación.</w:t>
            </w:r>
          </w:p>
          <w:p w:rsidR="000A2EA9" w:rsidRDefault="000A2EA9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-Histogramas. Casos aplicados. Construcción. Uso de medidas estadísticas.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 w:rsidP="00360EA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D8379F">
              <w:rPr>
                <w:rFonts w:ascii="Arial" w:hAnsi="Arial" w:cs="Arial"/>
                <w:sz w:val="20"/>
                <w:szCs w:val="20"/>
                <w:lang w:val="es-PE" w:eastAsia="es-PE"/>
              </w:rPr>
              <w:t>Aplica</w:t>
            </w:r>
            <w:r w:rsidR="00064EC6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 interpreta</w:t>
            </w:r>
            <w:r w:rsidR="00D8379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los procedimientos y técnicas adecuadas utilizando métodos y herramientas para el mejoramiento de la calidad.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360EAF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24</w:t>
            </w: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  <w:tr w:rsidR="00FE0F2C" w:rsidTr="00FE0F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Default="00FE0F2C" w:rsidP="0098332A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1.3 </w:t>
            </w:r>
            <w:r w:rsidR="000339F5">
              <w:rPr>
                <w:rFonts w:ascii="Arial" w:hAnsi="Arial" w:cs="Arial"/>
                <w:sz w:val="20"/>
                <w:szCs w:val="20"/>
                <w:lang w:val="es-PE" w:eastAsia="es-PE"/>
              </w:rPr>
              <w:t>Examinar y analizar los gráficos de control  de calidad de la cadena productiva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.-</w:t>
            </w:r>
            <w:r w:rsidR="006E4A8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0339F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Elabora </w:t>
            </w:r>
            <w:r w:rsid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gráficos</w:t>
            </w:r>
            <w:r w:rsidR="000339F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control </w:t>
            </w:r>
            <w:r w:rsid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>que identifica y explica los resultados para las correcciones adecuadas en la producción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53" w:rsidRDefault="006A1179" w:rsidP="00AA0F53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Gráficos</w:t>
            </w:r>
            <w:r w:rsid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control. Tipos de gráficos de control:</w:t>
            </w:r>
          </w:p>
          <w:p w:rsidR="00713F28" w:rsidRPr="0013375C" w:rsidRDefault="00AA0F53" w:rsidP="00AA0F53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Inspección por atributos: 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Gráficos “P”</w:t>
            </w:r>
            <w:r w:rsidR="00713F28"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; Gráficos “C”.</w:t>
            </w:r>
            <w:r w:rsidR="0013375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Características</w:t>
            </w:r>
          </w:p>
          <w:p w:rsidR="00E6434D" w:rsidRPr="00AA0F53" w:rsidRDefault="00713F28" w:rsidP="00AA0F53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 Inspección por variables: </w:t>
            </w:r>
            <w:r>
              <w:rPr>
                <w:rFonts w:ascii="Arial" w:hAnsi="Arial" w:cs="Arial"/>
                <w:i/>
                <w:sz w:val="20"/>
                <w:szCs w:val="20"/>
                <w:lang w:val="es-PE" w:eastAsia="es-PE"/>
              </w:rPr>
              <w:t>Gráficos “X”; Gráficos “R”</w:t>
            </w:r>
            <w:r w:rsidR="00AA0F53" w:rsidRPr="00AA0F53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 </w:t>
            </w:r>
            <w:r w:rsidR="0013375C">
              <w:rPr>
                <w:rFonts w:ascii="Arial" w:hAnsi="Arial" w:cs="Arial"/>
                <w:sz w:val="20"/>
                <w:szCs w:val="20"/>
                <w:lang w:val="es-PE" w:eastAsia="es-PE"/>
              </w:rPr>
              <w:t>Características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Iniciativa y 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  <w:p w:rsidR="00FE0F2C" w:rsidRPr="006A1179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 w:rsidP="006E4A8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845948">
              <w:rPr>
                <w:rFonts w:ascii="Arial" w:hAnsi="Arial" w:cs="Arial"/>
                <w:sz w:val="20"/>
                <w:szCs w:val="20"/>
                <w:lang w:val="es-PE" w:eastAsia="es-PE"/>
              </w:rPr>
              <w:t>Gráficos</w:t>
            </w:r>
            <w:r w:rsidR="0013375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“P”. Casos aplicados. Construcción e interpretación.</w:t>
            </w:r>
          </w:p>
          <w:p w:rsidR="0013375C" w:rsidRDefault="0013375C" w:rsidP="006E4A8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845948">
              <w:rPr>
                <w:rFonts w:ascii="Arial" w:hAnsi="Arial" w:cs="Arial"/>
                <w:sz w:val="20"/>
                <w:szCs w:val="20"/>
                <w:lang w:val="es-PE" w:eastAsia="es-PE"/>
              </w:rPr>
              <w:t>Gráficos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“C”</w:t>
            </w:r>
            <w:r w:rsidR="00845948">
              <w:rPr>
                <w:rFonts w:ascii="Arial" w:hAnsi="Arial" w:cs="Arial"/>
                <w:sz w:val="20"/>
                <w:szCs w:val="20"/>
                <w:lang w:val="es-PE" w:eastAsia="es-PE"/>
              </w:rPr>
              <w:t>. Casos aplicados. Construcción e interpretación.</w:t>
            </w:r>
          </w:p>
          <w:p w:rsidR="00845948" w:rsidRDefault="00845948" w:rsidP="006E4A8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-Gráficos “X” y “R”. Casos aplicados. Construcción e interpretación.</w:t>
            </w:r>
          </w:p>
          <w:p w:rsidR="00FE0F2C" w:rsidRDefault="00FE0F2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Pr="00180D31" w:rsidRDefault="00180D31" w:rsidP="00180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D31">
              <w:rPr>
                <w:rFonts w:ascii="Arial" w:hAnsi="Arial" w:cs="Arial"/>
                <w:sz w:val="20"/>
                <w:szCs w:val="20"/>
              </w:rPr>
              <w:t>1.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interpreta los resultados de la producción mediante los diferentes gráficos de control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360EAF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24</w:t>
            </w: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</w:tbl>
    <w:p w:rsidR="00645A95" w:rsidRDefault="00645A95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1954C3" w:rsidRPr="0055439F" w:rsidRDefault="001954C3" w:rsidP="0055439F">
      <w:pPr>
        <w:rPr>
          <w:rFonts w:ascii="Arial" w:hAnsi="Arial" w:cs="Arial"/>
        </w:rPr>
      </w:pPr>
    </w:p>
    <w:sectPr w:rsidR="001954C3" w:rsidRPr="0055439F" w:rsidSect="00645A9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AE"/>
    <w:multiLevelType w:val="hybridMultilevel"/>
    <w:tmpl w:val="F7147562"/>
    <w:lvl w:ilvl="0" w:tplc="A322DB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454"/>
    <w:multiLevelType w:val="hybridMultilevel"/>
    <w:tmpl w:val="A81CE846"/>
    <w:lvl w:ilvl="0" w:tplc="3B6C0C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0257B"/>
    <w:multiLevelType w:val="hybridMultilevel"/>
    <w:tmpl w:val="7F846886"/>
    <w:lvl w:ilvl="0" w:tplc="4C12B3C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5844"/>
    <w:multiLevelType w:val="hybridMultilevel"/>
    <w:tmpl w:val="0596CBCA"/>
    <w:lvl w:ilvl="0" w:tplc="489CE75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5C7"/>
    <w:multiLevelType w:val="multilevel"/>
    <w:tmpl w:val="D54C5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45C03"/>
    <w:multiLevelType w:val="hybridMultilevel"/>
    <w:tmpl w:val="09A0A924"/>
    <w:lvl w:ilvl="0" w:tplc="CD72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2556"/>
    <w:multiLevelType w:val="hybridMultilevel"/>
    <w:tmpl w:val="F15A8BBC"/>
    <w:lvl w:ilvl="0" w:tplc="49B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10BE"/>
    <w:multiLevelType w:val="hybridMultilevel"/>
    <w:tmpl w:val="20D4EC24"/>
    <w:lvl w:ilvl="0" w:tplc="22768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0F5E"/>
    <w:multiLevelType w:val="multilevel"/>
    <w:tmpl w:val="711CB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87574A"/>
    <w:multiLevelType w:val="hybridMultilevel"/>
    <w:tmpl w:val="D7E06A64"/>
    <w:lvl w:ilvl="0" w:tplc="CEF41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604E2"/>
    <w:multiLevelType w:val="multilevel"/>
    <w:tmpl w:val="271A5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1">
    <w:nsid w:val="5D4146EB"/>
    <w:multiLevelType w:val="hybridMultilevel"/>
    <w:tmpl w:val="D3482C6C"/>
    <w:lvl w:ilvl="0" w:tplc="C55A93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50123"/>
    <w:multiLevelType w:val="hybridMultilevel"/>
    <w:tmpl w:val="0EEE2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20221"/>
    <w:multiLevelType w:val="hybridMultilevel"/>
    <w:tmpl w:val="66B4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F87"/>
    <w:multiLevelType w:val="hybridMultilevel"/>
    <w:tmpl w:val="8FC05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0241"/>
    <w:multiLevelType w:val="hybridMultilevel"/>
    <w:tmpl w:val="6E2AAB88"/>
    <w:lvl w:ilvl="0" w:tplc="92B6B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C652C"/>
    <w:multiLevelType w:val="multilevel"/>
    <w:tmpl w:val="3998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8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7221D9A"/>
    <w:multiLevelType w:val="hybridMultilevel"/>
    <w:tmpl w:val="B6C07412"/>
    <w:lvl w:ilvl="0" w:tplc="CD3649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A5EFA"/>
    <w:multiLevelType w:val="hybridMultilevel"/>
    <w:tmpl w:val="E36E7C78"/>
    <w:lvl w:ilvl="0" w:tplc="644C43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18"/>
  </w:num>
  <w:num w:numId="5">
    <w:abstractNumId w:val="2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19"/>
  </w:num>
  <w:num w:numId="12">
    <w:abstractNumId w:val="15"/>
  </w:num>
  <w:num w:numId="13">
    <w:abstractNumId w:val="25"/>
  </w:num>
  <w:num w:numId="14">
    <w:abstractNumId w:val="13"/>
  </w:num>
  <w:num w:numId="15">
    <w:abstractNumId w:val="20"/>
  </w:num>
  <w:num w:numId="16">
    <w:abstractNumId w:val="27"/>
  </w:num>
  <w:num w:numId="17">
    <w:abstractNumId w:val="6"/>
  </w:num>
  <w:num w:numId="18">
    <w:abstractNumId w:val="11"/>
  </w:num>
  <w:num w:numId="19">
    <w:abstractNumId w:val="29"/>
  </w:num>
  <w:num w:numId="20">
    <w:abstractNumId w:val="30"/>
  </w:num>
  <w:num w:numId="21">
    <w:abstractNumId w:val="0"/>
  </w:num>
  <w:num w:numId="22">
    <w:abstractNumId w:val="2"/>
  </w:num>
  <w:num w:numId="23">
    <w:abstractNumId w:val="21"/>
  </w:num>
  <w:num w:numId="24">
    <w:abstractNumId w:val="10"/>
  </w:num>
  <w:num w:numId="25">
    <w:abstractNumId w:val="5"/>
  </w:num>
  <w:num w:numId="26">
    <w:abstractNumId w:val="4"/>
  </w:num>
  <w:num w:numId="27">
    <w:abstractNumId w:val="14"/>
  </w:num>
  <w:num w:numId="28">
    <w:abstractNumId w:val="9"/>
  </w:num>
  <w:num w:numId="29">
    <w:abstractNumId w:val="24"/>
  </w:num>
  <w:num w:numId="30">
    <w:abstractNumId w:val="26"/>
  </w:num>
  <w:num w:numId="31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062E5"/>
    <w:rsid w:val="0001143A"/>
    <w:rsid w:val="000315EE"/>
    <w:rsid w:val="000339F5"/>
    <w:rsid w:val="000424E1"/>
    <w:rsid w:val="00050377"/>
    <w:rsid w:val="00060E16"/>
    <w:rsid w:val="00064EC6"/>
    <w:rsid w:val="0007348C"/>
    <w:rsid w:val="000777BD"/>
    <w:rsid w:val="00082484"/>
    <w:rsid w:val="00092BEE"/>
    <w:rsid w:val="000A2EA9"/>
    <w:rsid w:val="000B4413"/>
    <w:rsid w:val="000C2296"/>
    <w:rsid w:val="000D0CC3"/>
    <w:rsid w:val="000F2AD8"/>
    <w:rsid w:val="000F6F6B"/>
    <w:rsid w:val="00104E29"/>
    <w:rsid w:val="0013375C"/>
    <w:rsid w:val="00133905"/>
    <w:rsid w:val="00134983"/>
    <w:rsid w:val="001478ED"/>
    <w:rsid w:val="00152DC1"/>
    <w:rsid w:val="001579CA"/>
    <w:rsid w:val="001755F7"/>
    <w:rsid w:val="0017646F"/>
    <w:rsid w:val="00180D31"/>
    <w:rsid w:val="00184199"/>
    <w:rsid w:val="0018575A"/>
    <w:rsid w:val="001954C3"/>
    <w:rsid w:val="001A061B"/>
    <w:rsid w:val="001C2FA1"/>
    <w:rsid w:val="001C7CE3"/>
    <w:rsid w:val="001D0DC1"/>
    <w:rsid w:val="001D2889"/>
    <w:rsid w:val="001E0FF2"/>
    <w:rsid w:val="001E2EF6"/>
    <w:rsid w:val="001F20E6"/>
    <w:rsid w:val="001F3403"/>
    <w:rsid w:val="001F47C3"/>
    <w:rsid w:val="001F79C3"/>
    <w:rsid w:val="00214278"/>
    <w:rsid w:val="002235C2"/>
    <w:rsid w:val="0022740F"/>
    <w:rsid w:val="00246BCE"/>
    <w:rsid w:val="00247581"/>
    <w:rsid w:val="0025177F"/>
    <w:rsid w:val="00255D30"/>
    <w:rsid w:val="002609D3"/>
    <w:rsid w:val="00271312"/>
    <w:rsid w:val="0028479D"/>
    <w:rsid w:val="002A6476"/>
    <w:rsid w:val="002A67CC"/>
    <w:rsid w:val="002B7232"/>
    <w:rsid w:val="002D12CB"/>
    <w:rsid w:val="002D420C"/>
    <w:rsid w:val="002E395C"/>
    <w:rsid w:val="002E660F"/>
    <w:rsid w:val="002F22DA"/>
    <w:rsid w:val="003155B9"/>
    <w:rsid w:val="00322A72"/>
    <w:rsid w:val="00325306"/>
    <w:rsid w:val="00330532"/>
    <w:rsid w:val="00331328"/>
    <w:rsid w:val="00336D0F"/>
    <w:rsid w:val="00345005"/>
    <w:rsid w:val="00345F41"/>
    <w:rsid w:val="00346AC9"/>
    <w:rsid w:val="00360EAF"/>
    <w:rsid w:val="003627F4"/>
    <w:rsid w:val="00370AA3"/>
    <w:rsid w:val="00375B5C"/>
    <w:rsid w:val="00381E62"/>
    <w:rsid w:val="00394D26"/>
    <w:rsid w:val="003A5EAE"/>
    <w:rsid w:val="003B443F"/>
    <w:rsid w:val="003C004C"/>
    <w:rsid w:val="003C132C"/>
    <w:rsid w:val="003C38F2"/>
    <w:rsid w:val="004043B0"/>
    <w:rsid w:val="00416FF9"/>
    <w:rsid w:val="00417882"/>
    <w:rsid w:val="00465A80"/>
    <w:rsid w:val="004A14E9"/>
    <w:rsid w:val="004A5E13"/>
    <w:rsid w:val="004A722C"/>
    <w:rsid w:val="004C50FE"/>
    <w:rsid w:val="004C5B9A"/>
    <w:rsid w:val="004D2B41"/>
    <w:rsid w:val="004D300D"/>
    <w:rsid w:val="004E05E2"/>
    <w:rsid w:val="004F2CC6"/>
    <w:rsid w:val="004F4AD4"/>
    <w:rsid w:val="00517A10"/>
    <w:rsid w:val="0052390A"/>
    <w:rsid w:val="0053460C"/>
    <w:rsid w:val="00550475"/>
    <w:rsid w:val="0055439F"/>
    <w:rsid w:val="00594631"/>
    <w:rsid w:val="005A29D2"/>
    <w:rsid w:val="005C3DD7"/>
    <w:rsid w:val="005C7F2E"/>
    <w:rsid w:val="005E02EF"/>
    <w:rsid w:val="005E4279"/>
    <w:rsid w:val="005F3B24"/>
    <w:rsid w:val="00611352"/>
    <w:rsid w:val="0061350A"/>
    <w:rsid w:val="00620FAB"/>
    <w:rsid w:val="00622D04"/>
    <w:rsid w:val="00625EA1"/>
    <w:rsid w:val="006367E9"/>
    <w:rsid w:val="00642399"/>
    <w:rsid w:val="00645A95"/>
    <w:rsid w:val="00654195"/>
    <w:rsid w:val="00656B10"/>
    <w:rsid w:val="00657A8C"/>
    <w:rsid w:val="00666D98"/>
    <w:rsid w:val="00670A85"/>
    <w:rsid w:val="00685462"/>
    <w:rsid w:val="006A1179"/>
    <w:rsid w:val="006A206D"/>
    <w:rsid w:val="006A69A5"/>
    <w:rsid w:val="006B06DF"/>
    <w:rsid w:val="006D0254"/>
    <w:rsid w:val="006D1472"/>
    <w:rsid w:val="006E021D"/>
    <w:rsid w:val="006E4A8E"/>
    <w:rsid w:val="006F7C4F"/>
    <w:rsid w:val="00701FF1"/>
    <w:rsid w:val="0070661C"/>
    <w:rsid w:val="00713F28"/>
    <w:rsid w:val="007270D1"/>
    <w:rsid w:val="00752D58"/>
    <w:rsid w:val="007552B7"/>
    <w:rsid w:val="00771DAF"/>
    <w:rsid w:val="0077772B"/>
    <w:rsid w:val="00790CDD"/>
    <w:rsid w:val="007949D2"/>
    <w:rsid w:val="007A5927"/>
    <w:rsid w:val="007B7EE0"/>
    <w:rsid w:val="007C711E"/>
    <w:rsid w:val="007D523E"/>
    <w:rsid w:val="007E236E"/>
    <w:rsid w:val="007E5E3B"/>
    <w:rsid w:val="007E64DF"/>
    <w:rsid w:val="007F45A3"/>
    <w:rsid w:val="007F7672"/>
    <w:rsid w:val="008334E3"/>
    <w:rsid w:val="00836331"/>
    <w:rsid w:val="0084440D"/>
    <w:rsid w:val="00845948"/>
    <w:rsid w:val="00851784"/>
    <w:rsid w:val="00856205"/>
    <w:rsid w:val="0086693C"/>
    <w:rsid w:val="00871FC9"/>
    <w:rsid w:val="008752D6"/>
    <w:rsid w:val="008A7CC1"/>
    <w:rsid w:val="008B2F27"/>
    <w:rsid w:val="008B4E4F"/>
    <w:rsid w:val="008B6FA6"/>
    <w:rsid w:val="008D2BDB"/>
    <w:rsid w:val="008D3798"/>
    <w:rsid w:val="008E1EDE"/>
    <w:rsid w:val="008E6B52"/>
    <w:rsid w:val="008F26E6"/>
    <w:rsid w:val="00925AF3"/>
    <w:rsid w:val="00930385"/>
    <w:rsid w:val="0094413A"/>
    <w:rsid w:val="00947346"/>
    <w:rsid w:val="009526F1"/>
    <w:rsid w:val="009553A8"/>
    <w:rsid w:val="009618A4"/>
    <w:rsid w:val="0097304D"/>
    <w:rsid w:val="009812B6"/>
    <w:rsid w:val="0098332A"/>
    <w:rsid w:val="009A28A1"/>
    <w:rsid w:val="009A6891"/>
    <w:rsid w:val="009B6123"/>
    <w:rsid w:val="009C328D"/>
    <w:rsid w:val="009C4C1E"/>
    <w:rsid w:val="009D65A5"/>
    <w:rsid w:val="00A06F9E"/>
    <w:rsid w:val="00A07681"/>
    <w:rsid w:val="00A3116F"/>
    <w:rsid w:val="00A3324B"/>
    <w:rsid w:val="00A346F8"/>
    <w:rsid w:val="00A4065B"/>
    <w:rsid w:val="00A733A9"/>
    <w:rsid w:val="00A74A69"/>
    <w:rsid w:val="00A92904"/>
    <w:rsid w:val="00AA0F53"/>
    <w:rsid w:val="00AA77F9"/>
    <w:rsid w:val="00AE2981"/>
    <w:rsid w:val="00B1382F"/>
    <w:rsid w:val="00B41B94"/>
    <w:rsid w:val="00B75AD9"/>
    <w:rsid w:val="00B92A61"/>
    <w:rsid w:val="00BA36B6"/>
    <w:rsid w:val="00BB62AF"/>
    <w:rsid w:val="00BC43E6"/>
    <w:rsid w:val="00BD26EE"/>
    <w:rsid w:val="00BD4BC2"/>
    <w:rsid w:val="00BE13A2"/>
    <w:rsid w:val="00BE786F"/>
    <w:rsid w:val="00BF76DD"/>
    <w:rsid w:val="00C1180D"/>
    <w:rsid w:val="00C16C85"/>
    <w:rsid w:val="00C25DF9"/>
    <w:rsid w:val="00C31BB9"/>
    <w:rsid w:val="00C34A7D"/>
    <w:rsid w:val="00C376D4"/>
    <w:rsid w:val="00C458B9"/>
    <w:rsid w:val="00C463A1"/>
    <w:rsid w:val="00C50428"/>
    <w:rsid w:val="00C7258E"/>
    <w:rsid w:val="00C77D42"/>
    <w:rsid w:val="00C937D7"/>
    <w:rsid w:val="00C95F88"/>
    <w:rsid w:val="00CB2850"/>
    <w:rsid w:val="00CF1078"/>
    <w:rsid w:val="00CF53B8"/>
    <w:rsid w:val="00D16FDD"/>
    <w:rsid w:val="00D27BD8"/>
    <w:rsid w:val="00D3187B"/>
    <w:rsid w:val="00D509D2"/>
    <w:rsid w:val="00D5267B"/>
    <w:rsid w:val="00D8379F"/>
    <w:rsid w:val="00D83FEC"/>
    <w:rsid w:val="00D869B3"/>
    <w:rsid w:val="00D91DA7"/>
    <w:rsid w:val="00D926C4"/>
    <w:rsid w:val="00D96ECE"/>
    <w:rsid w:val="00DA1915"/>
    <w:rsid w:val="00DA22E4"/>
    <w:rsid w:val="00DA7BB7"/>
    <w:rsid w:val="00DA7F95"/>
    <w:rsid w:val="00DC1E5B"/>
    <w:rsid w:val="00DC2468"/>
    <w:rsid w:val="00DC474C"/>
    <w:rsid w:val="00DE16EC"/>
    <w:rsid w:val="00DF296F"/>
    <w:rsid w:val="00DF6D63"/>
    <w:rsid w:val="00E11B89"/>
    <w:rsid w:val="00E23184"/>
    <w:rsid w:val="00E26124"/>
    <w:rsid w:val="00E413B4"/>
    <w:rsid w:val="00E429A6"/>
    <w:rsid w:val="00E52836"/>
    <w:rsid w:val="00E5504F"/>
    <w:rsid w:val="00E6434D"/>
    <w:rsid w:val="00E71DB6"/>
    <w:rsid w:val="00E9298A"/>
    <w:rsid w:val="00EA54AB"/>
    <w:rsid w:val="00EC3397"/>
    <w:rsid w:val="00ED45A1"/>
    <w:rsid w:val="00EE011F"/>
    <w:rsid w:val="00EF7728"/>
    <w:rsid w:val="00F03A15"/>
    <w:rsid w:val="00F05100"/>
    <w:rsid w:val="00F06FC2"/>
    <w:rsid w:val="00F169B7"/>
    <w:rsid w:val="00F535E2"/>
    <w:rsid w:val="00F64159"/>
    <w:rsid w:val="00F67C7C"/>
    <w:rsid w:val="00FA09AE"/>
    <w:rsid w:val="00FA121C"/>
    <w:rsid w:val="00FB1787"/>
    <w:rsid w:val="00FB37C8"/>
    <w:rsid w:val="00FB73EF"/>
    <w:rsid w:val="00FD3455"/>
    <w:rsid w:val="00FD616C"/>
    <w:rsid w:val="00FE0F2C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546-F509-4EFC-A0C0-11433929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69</cp:revision>
  <dcterms:created xsi:type="dcterms:W3CDTF">2009-04-29T01:00:00Z</dcterms:created>
  <dcterms:modified xsi:type="dcterms:W3CDTF">2013-08-20T23:33:00Z</dcterms:modified>
</cp:coreProperties>
</file>