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D" w:rsidRPr="00C17FCD" w:rsidRDefault="00C17FCD" w:rsidP="00C17FCD">
      <w:pPr>
        <w:ind w:left="3420" w:hanging="3420"/>
        <w:jc w:val="center"/>
        <w:rPr>
          <w:rFonts w:ascii="Arial" w:hAnsi="Arial" w:cs="Arial"/>
          <w:b/>
          <w:sz w:val="24"/>
          <w:szCs w:val="24"/>
        </w:rPr>
      </w:pPr>
      <w:r w:rsidRPr="00C17FCD">
        <w:rPr>
          <w:rFonts w:ascii="Arial" w:hAnsi="Arial" w:cs="Arial"/>
          <w:b/>
          <w:sz w:val="24"/>
          <w:szCs w:val="24"/>
        </w:rPr>
        <w:t xml:space="preserve">PLAN DE UNIDAD DIDACTICA </w:t>
      </w:r>
    </w:p>
    <w:p w:rsidR="00817F43" w:rsidRPr="000419FC" w:rsidRDefault="00817F43" w:rsidP="00817F43">
      <w:pPr>
        <w:pStyle w:val="Ttulo1"/>
        <w:numPr>
          <w:ilvl w:val="0"/>
          <w:numId w:val="0"/>
        </w:numPr>
        <w:ind w:left="288"/>
        <w:rPr>
          <w:rFonts w:ascii="Arial Narrow" w:hAnsi="Arial Narrow"/>
          <w:b/>
          <w:szCs w:val="24"/>
          <w:lang w:val="es-PE"/>
        </w:rPr>
      </w:pPr>
    </w:p>
    <w:p w:rsidR="00817F43" w:rsidRPr="000419FC" w:rsidRDefault="00817F43" w:rsidP="00817F43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="Arial Narrow" w:hAnsi="Arial Narrow"/>
          <w:b/>
          <w:sz w:val="24"/>
          <w:szCs w:val="24"/>
          <w:lang w:val="es-PE"/>
        </w:rPr>
      </w:pPr>
      <w:r w:rsidRPr="000419FC">
        <w:rPr>
          <w:rFonts w:ascii="Arial Narrow" w:hAnsi="Arial Narrow"/>
          <w:b/>
          <w:sz w:val="24"/>
          <w:szCs w:val="24"/>
          <w:lang w:val="es-PE"/>
        </w:rPr>
        <w:t>DATOS  GENERALES</w:t>
      </w:r>
    </w:p>
    <w:p w:rsidR="00817F43" w:rsidRPr="000419FC" w:rsidRDefault="00817F43" w:rsidP="00817F43">
      <w:pPr>
        <w:rPr>
          <w:rFonts w:ascii="Arial Narrow" w:hAnsi="Arial Narrow"/>
          <w:sz w:val="24"/>
          <w:szCs w:val="24"/>
          <w:lang w:val="es-PE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5434"/>
      </w:tblGrid>
      <w:tr w:rsidR="00817F43" w:rsidRPr="000419FC" w:rsidTr="00EB6F65">
        <w:tc>
          <w:tcPr>
            <w:tcW w:w="3354" w:type="dxa"/>
          </w:tcPr>
          <w:p w:rsidR="00817F43" w:rsidRPr="000419FC" w:rsidRDefault="00817F43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FAMILIA PROFESIONAL</w:t>
            </w:r>
          </w:p>
          <w:p w:rsidR="00817F43" w:rsidRPr="000419FC" w:rsidRDefault="0097150C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CARRERA </w:t>
            </w:r>
            <w:r w:rsidR="00817F43"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 PROFESIONAL</w:t>
            </w:r>
          </w:p>
          <w:p w:rsidR="00817F43" w:rsidRPr="000419FC" w:rsidRDefault="00817F43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MODULO PROFESIONAL</w:t>
            </w:r>
          </w:p>
          <w:p w:rsidR="00817F43" w:rsidRPr="000419FC" w:rsidRDefault="00817F43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UNIDAD DIDACTICA</w:t>
            </w:r>
          </w:p>
          <w:p w:rsidR="00817F43" w:rsidRPr="000419FC" w:rsidRDefault="0097150C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SEMESTRE ACADEMICO </w:t>
            </w:r>
          </w:p>
          <w:p w:rsidR="002F52BB" w:rsidRPr="002F52BB" w:rsidRDefault="002F52BB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F52BB">
              <w:rPr>
                <w:rFonts w:ascii="Arial" w:hAnsi="Arial" w:cs="Arial"/>
                <w:sz w:val="22"/>
                <w:szCs w:val="22"/>
              </w:rPr>
              <w:t>EXTENSIÓN HORARIA</w:t>
            </w:r>
          </w:p>
          <w:p w:rsidR="00817F43" w:rsidRPr="002F52BB" w:rsidRDefault="0097150C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F52BB">
              <w:rPr>
                <w:rFonts w:ascii="Arial" w:hAnsi="Arial" w:cs="Arial"/>
                <w:sz w:val="22"/>
                <w:szCs w:val="22"/>
                <w:lang w:val="es-PE"/>
              </w:rPr>
              <w:t xml:space="preserve">NUMERO DE CREDITOS </w:t>
            </w:r>
          </w:p>
          <w:p w:rsidR="00817F43" w:rsidRPr="000419FC" w:rsidRDefault="002F52BB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PERIODO</w:t>
            </w:r>
            <w:r w:rsidR="00817F43"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 DE EJECUCION</w:t>
            </w:r>
          </w:p>
          <w:p w:rsidR="00415BCC" w:rsidRPr="000419FC" w:rsidRDefault="00415BCC" w:rsidP="00C17FCD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DOCENTE RESPONSABLE</w:t>
            </w:r>
          </w:p>
          <w:p w:rsidR="00415BCC" w:rsidRPr="000419FC" w:rsidRDefault="00415BCC" w:rsidP="00C17FCD">
            <w:pPr>
              <w:numPr>
                <w:ilvl w:val="1"/>
                <w:numId w:val="1"/>
              </w:numPr>
              <w:tabs>
                <w:tab w:val="clear" w:pos="360"/>
                <w:tab w:val="num" w:pos="213"/>
                <w:tab w:val="left" w:pos="355"/>
                <w:tab w:val="left" w:pos="497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CORREO ELECTRONICO</w:t>
            </w:r>
          </w:p>
          <w:p w:rsidR="00817F43" w:rsidRPr="000419FC" w:rsidRDefault="00415BCC" w:rsidP="00C17FCD">
            <w:pPr>
              <w:numPr>
                <w:ilvl w:val="1"/>
                <w:numId w:val="1"/>
              </w:numPr>
              <w:tabs>
                <w:tab w:val="left" w:pos="497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PAGINA WEB </w:t>
            </w:r>
          </w:p>
        </w:tc>
        <w:tc>
          <w:tcPr>
            <w:tcW w:w="5434" w:type="dxa"/>
          </w:tcPr>
          <w:p w:rsidR="00817F43" w:rsidRPr="000419FC" w:rsidRDefault="00817F43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: MECANICA Y METALES</w:t>
            </w:r>
          </w:p>
          <w:p w:rsidR="00817F43" w:rsidRPr="000419FC" w:rsidRDefault="00817F43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: MECANICA DE PRODUCCION</w:t>
            </w:r>
          </w:p>
          <w:p w:rsidR="00817F43" w:rsidRPr="000419FC" w:rsidRDefault="00817F43" w:rsidP="00C17FCD">
            <w:pPr>
              <w:spacing w:line="276" w:lineRule="auto"/>
              <w:ind w:right="-779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5156D1" w:rsidRPr="000419FC">
              <w:rPr>
                <w:rFonts w:ascii="Arial" w:hAnsi="Arial" w:cs="Arial"/>
                <w:sz w:val="22"/>
                <w:szCs w:val="22"/>
                <w:lang w:val="es-PE"/>
              </w:rPr>
              <w:t>MECANIZADO CON MAQUINAS HERRAMIENTAS</w:t>
            </w:r>
          </w:p>
          <w:p w:rsidR="00817F43" w:rsidRPr="000419FC" w:rsidRDefault="005156D1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TECNICAS DE PRODUCCION</w:t>
            </w:r>
          </w:p>
          <w:p w:rsidR="00817F43" w:rsidRDefault="00817F43" w:rsidP="00C17FCD">
            <w:pPr>
              <w:pStyle w:val="Ttulo1"/>
              <w:numPr>
                <w:ilvl w:val="0"/>
                <w:numId w:val="0"/>
              </w:numPr>
              <w:spacing w:line="276" w:lineRule="auto"/>
              <w:ind w:left="-2"/>
              <w:jc w:val="lef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201</w:t>
            </w:r>
            <w:r w:rsidR="0006427C"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  <w:r w:rsidR="00CA7896">
              <w:rPr>
                <w:rFonts w:ascii="Arial" w:hAnsi="Arial" w:cs="Arial"/>
                <w:sz w:val="22"/>
                <w:szCs w:val="22"/>
                <w:lang w:val="es-PE"/>
              </w:rPr>
              <w:t>–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 I</w:t>
            </w:r>
            <w:r w:rsidR="00037ADA">
              <w:rPr>
                <w:rFonts w:ascii="Arial" w:hAnsi="Arial" w:cs="Arial"/>
                <w:sz w:val="22"/>
                <w:szCs w:val="22"/>
                <w:lang w:val="es-PE"/>
              </w:rPr>
              <w:t>I</w:t>
            </w:r>
          </w:p>
          <w:p w:rsidR="00817F43" w:rsidRDefault="002F52BB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C96FA9">
              <w:rPr>
                <w:rFonts w:ascii="Arial" w:hAnsi="Arial" w:cs="Arial"/>
                <w:sz w:val="22"/>
                <w:szCs w:val="22"/>
                <w:lang w:val="es-PE"/>
              </w:rPr>
              <w:t>05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 HORAS SEMA</w:t>
            </w:r>
            <w:r w:rsidR="00C96FA9">
              <w:rPr>
                <w:rFonts w:ascii="Arial" w:hAnsi="Arial" w:cs="Arial"/>
                <w:sz w:val="22"/>
                <w:szCs w:val="22"/>
                <w:lang w:val="es-PE"/>
              </w:rPr>
              <w:t>NA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/ </w:t>
            </w:r>
            <w:r w:rsidR="00C96FA9">
              <w:rPr>
                <w:rFonts w:ascii="Arial" w:hAnsi="Arial" w:cs="Arial"/>
                <w:sz w:val="22"/>
                <w:szCs w:val="22"/>
                <w:lang w:val="es-PE"/>
              </w:rPr>
              <w:t xml:space="preserve">95 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SEMESTRALES</w:t>
            </w:r>
          </w:p>
          <w:p w:rsidR="002F52BB" w:rsidRPr="000419FC" w:rsidRDefault="001D7457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: 04</w:t>
            </w:r>
          </w:p>
          <w:p w:rsidR="00817F43" w:rsidRPr="000419FC" w:rsidRDefault="00817F43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2F52BB">
              <w:rPr>
                <w:rFonts w:ascii="Arial" w:hAnsi="Arial" w:cs="Arial"/>
                <w:sz w:val="22"/>
                <w:szCs w:val="22"/>
                <w:lang w:val="es-PE"/>
              </w:rPr>
              <w:t>19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//0</w:t>
            </w:r>
            <w:r w:rsidR="002F52BB">
              <w:rPr>
                <w:rFonts w:ascii="Arial" w:hAnsi="Arial" w:cs="Arial"/>
                <w:sz w:val="22"/>
                <w:szCs w:val="22"/>
                <w:lang w:val="es-PE"/>
              </w:rPr>
              <w:t>8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/201</w:t>
            </w:r>
            <w:r w:rsidR="0006427C"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  <w:r w:rsidR="000B2AE4">
              <w:rPr>
                <w:rFonts w:ascii="Arial" w:hAnsi="Arial" w:cs="Arial"/>
                <w:sz w:val="22"/>
                <w:szCs w:val="22"/>
                <w:lang w:val="es-PE"/>
              </w:rPr>
              <w:t xml:space="preserve">al </w:t>
            </w:r>
            <w:r w:rsidR="002F52BB">
              <w:rPr>
                <w:rFonts w:ascii="Arial" w:hAnsi="Arial" w:cs="Arial"/>
                <w:sz w:val="22"/>
                <w:szCs w:val="22"/>
                <w:lang w:val="es-PE"/>
              </w:rPr>
              <w:t>22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/</w:t>
            </w:r>
            <w:r w:rsidR="002F52BB">
              <w:rPr>
                <w:rFonts w:ascii="Arial" w:hAnsi="Arial" w:cs="Arial"/>
                <w:sz w:val="22"/>
                <w:szCs w:val="22"/>
                <w:lang w:val="es-PE"/>
              </w:rPr>
              <w:t>12</w:t>
            </w:r>
            <w:r w:rsidR="0097150C" w:rsidRPr="000419FC">
              <w:rPr>
                <w:rFonts w:ascii="Arial" w:hAnsi="Arial" w:cs="Arial"/>
                <w:sz w:val="22"/>
                <w:szCs w:val="22"/>
                <w:lang w:val="es-PE"/>
              </w:rPr>
              <w:t>/201</w:t>
            </w:r>
            <w:r w:rsidR="0006427C"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</w:p>
          <w:p w:rsidR="00817F43" w:rsidRPr="000419FC" w:rsidRDefault="00817F43" w:rsidP="00C17FC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415BCC" w:rsidRPr="000419FC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3C1E">
              <w:rPr>
                <w:rFonts w:ascii="Arial" w:hAnsi="Arial" w:cs="Arial"/>
                <w:sz w:val="22"/>
                <w:szCs w:val="22"/>
              </w:rPr>
              <w:t>José Anonio</w:t>
            </w:r>
            <w:r w:rsidR="00BF6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C1E">
              <w:rPr>
                <w:rFonts w:ascii="Arial" w:hAnsi="Arial" w:cs="Arial"/>
                <w:sz w:val="22"/>
                <w:szCs w:val="22"/>
              </w:rPr>
              <w:t>Neciosup Cabanillas</w:t>
            </w:r>
          </w:p>
          <w:p w:rsidR="001E3C1E" w:rsidRDefault="00817F43" w:rsidP="001E3C1E">
            <w:pPr>
              <w:spacing w:line="276" w:lineRule="auto"/>
            </w:pPr>
            <w:r w:rsidRPr="000419FC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  <w:hyperlink r:id="rId9" w:history="1">
              <w:r w:rsidR="001E3C1E" w:rsidRPr="004114AC">
                <w:rPr>
                  <w:rStyle w:val="Hipervnculo"/>
                </w:rPr>
                <w:t>josez2525</w:t>
              </w:r>
              <w:r w:rsidR="001E3C1E" w:rsidRPr="004114AC">
                <w:rPr>
                  <w:rStyle w:val="Hipervnculo"/>
                  <w:rFonts w:ascii="Arial" w:hAnsi="Arial" w:cs="Arial"/>
                  <w:sz w:val="22"/>
                  <w:szCs w:val="22"/>
                  <w:lang w:val="es-PE"/>
                </w:rPr>
                <w:t>@gmail.com</w:t>
              </w:r>
            </w:hyperlink>
          </w:p>
          <w:p w:rsidR="00817F43" w:rsidRDefault="00817F43" w:rsidP="001E3C1E">
            <w:pPr>
              <w:spacing w:line="276" w:lineRule="auto"/>
              <w:rPr>
                <w:rStyle w:val="Hipervnculo"/>
                <w:rFonts w:ascii="Arial" w:hAnsi="Arial" w:cs="Arial"/>
                <w:color w:val="auto"/>
                <w:sz w:val="22"/>
                <w:szCs w:val="22"/>
              </w:rPr>
            </w:pPr>
            <w:r w:rsidRPr="000419F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="00415BCC" w:rsidRPr="000419F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www.istene.edu.pe</w:t>
              </w:r>
            </w:hyperlink>
          </w:p>
          <w:p w:rsidR="002F52BB" w:rsidRDefault="00DF165B" w:rsidP="001E3C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F52BB" w:rsidRPr="00110BC9">
                <w:rPr>
                  <w:rStyle w:val="Hipervnculo"/>
                  <w:rFonts w:ascii="Arial" w:hAnsi="Arial" w:cs="Arial"/>
                  <w:sz w:val="22"/>
                  <w:szCs w:val="22"/>
                </w:rPr>
                <w:t>www.neciosuping.milaulas.com</w:t>
              </w:r>
            </w:hyperlink>
            <w:r w:rsidR="002F52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7896" w:rsidRPr="000419FC" w:rsidRDefault="00CA7896" w:rsidP="001E3C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F43" w:rsidRPr="008C5E08" w:rsidRDefault="008C5E08" w:rsidP="00817F43">
      <w:pPr>
        <w:numPr>
          <w:ilvl w:val="0"/>
          <w:numId w:val="1"/>
        </w:numPr>
        <w:tabs>
          <w:tab w:val="clear" w:pos="720"/>
          <w:tab w:val="num" w:pos="284"/>
        </w:tabs>
        <w:rPr>
          <w:rFonts w:ascii="Arial" w:hAnsi="Arial" w:cs="Arial"/>
          <w:b/>
          <w:sz w:val="22"/>
          <w:szCs w:val="22"/>
          <w:lang w:val="es-PE"/>
        </w:rPr>
      </w:pPr>
      <w:r w:rsidRPr="008C5E08">
        <w:rPr>
          <w:rFonts w:ascii="Arial" w:hAnsi="Arial" w:cs="Arial"/>
          <w:b/>
          <w:sz w:val="22"/>
          <w:szCs w:val="22"/>
          <w:lang w:val="es-PE"/>
        </w:rPr>
        <w:t xml:space="preserve">COMPETENCIA GENERAL </w:t>
      </w:r>
    </w:p>
    <w:p w:rsidR="00817F43" w:rsidRPr="008C5E08" w:rsidRDefault="00817F43" w:rsidP="00817F43">
      <w:pPr>
        <w:pStyle w:val="Ttulo1"/>
        <w:numPr>
          <w:ilvl w:val="0"/>
          <w:numId w:val="0"/>
        </w:numPr>
        <w:ind w:left="360"/>
        <w:jc w:val="left"/>
        <w:rPr>
          <w:rFonts w:ascii="Arial" w:hAnsi="Arial" w:cs="Arial"/>
          <w:sz w:val="22"/>
          <w:szCs w:val="22"/>
        </w:rPr>
      </w:pPr>
    </w:p>
    <w:p w:rsidR="002F52BB" w:rsidRDefault="002F52BB" w:rsidP="002F52B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42522">
        <w:rPr>
          <w:rFonts w:ascii="Arial" w:hAnsi="Arial" w:cs="Arial"/>
          <w:sz w:val="22"/>
          <w:szCs w:val="22"/>
        </w:rPr>
        <w:t>Planificar, coordinar, supervisar y evaluar las labores productivas y de mantenimiento en el interior de una planta industrial; ejecutar la construcción de piezas, elementos de máquinas y máquinas simples; brindar asistencia técnica en investigaciones conducentes al perfeccionamiento y mejora del funcionamiento de los equipos y máquinas herramientas.</w:t>
      </w:r>
    </w:p>
    <w:p w:rsidR="00817F43" w:rsidRPr="002F52BB" w:rsidRDefault="00817F43" w:rsidP="00817F43">
      <w:pPr>
        <w:pStyle w:val="Sangradetextonormal"/>
        <w:ind w:left="426" w:firstLine="0"/>
        <w:rPr>
          <w:rFonts w:cs="Arial"/>
          <w:sz w:val="22"/>
          <w:szCs w:val="22"/>
          <w:lang w:val="es-ES"/>
        </w:rPr>
      </w:pPr>
    </w:p>
    <w:p w:rsidR="00817F43" w:rsidRPr="00C17FCD" w:rsidRDefault="008C5E08" w:rsidP="00C17FC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  <w:lang w:val="es-PE"/>
        </w:rPr>
      </w:pPr>
      <w:r w:rsidRPr="00C17FCD">
        <w:rPr>
          <w:rFonts w:ascii="Arial" w:hAnsi="Arial" w:cs="Arial"/>
          <w:b/>
          <w:sz w:val="24"/>
          <w:szCs w:val="24"/>
          <w:lang w:val="es-PE"/>
        </w:rPr>
        <w:t xml:space="preserve">COMPETENCIA DEL MODULO </w:t>
      </w:r>
    </w:p>
    <w:p w:rsidR="00817F43" w:rsidRPr="00C17FCD" w:rsidRDefault="008C5E08" w:rsidP="00C17FCD">
      <w:pPr>
        <w:spacing w:line="276" w:lineRule="auto"/>
        <w:ind w:left="284"/>
        <w:rPr>
          <w:rFonts w:ascii="Arial" w:hAnsi="Arial" w:cs="Arial"/>
          <w:sz w:val="24"/>
          <w:szCs w:val="24"/>
          <w:lang w:val="es-PE"/>
        </w:rPr>
      </w:pPr>
      <w:r w:rsidRPr="00C17FCD">
        <w:rPr>
          <w:rFonts w:ascii="Arial" w:hAnsi="Arial" w:cs="Arial"/>
          <w:color w:val="000000"/>
          <w:sz w:val="24"/>
          <w:szCs w:val="24"/>
        </w:rPr>
        <w:t>F</w:t>
      </w:r>
      <w:r w:rsidRPr="00C17FCD">
        <w:rPr>
          <w:rFonts w:ascii="Arial" w:hAnsi="Arial" w:cs="Arial"/>
          <w:sz w:val="24"/>
          <w:szCs w:val="24"/>
        </w:rPr>
        <w:t>abricar elementos mecánicos y máquinas garantizando la calidad del producto.</w:t>
      </w:r>
    </w:p>
    <w:p w:rsidR="008C5E08" w:rsidRPr="008C5E08" w:rsidRDefault="008C5E08" w:rsidP="008C5E08">
      <w:pPr>
        <w:ind w:left="284"/>
        <w:rPr>
          <w:rFonts w:ascii="Arial" w:hAnsi="Arial" w:cs="Arial"/>
          <w:sz w:val="22"/>
          <w:szCs w:val="22"/>
          <w:lang w:val="es-PE"/>
        </w:rPr>
      </w:pPr>
    </w:p>
    <w:p w:rsidR="00045810" w:rsidRPr="008C5E08" w:rsidRDefault="00045810" w:rsidP="008C5E0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C5E08">
        <w:rPr>
          <w:rFonts w:ascii="Arial" w:hAnsi="Arial" w:cs="Arial"/>
          <w:b/>
          <w:sz w:val="24"/>
          <w:szCs w:val="24"/>
        </w:rPr>
        <w:t>CAPACIDADES TERMINALES Y CRITERIOS DE EVALUACION</w:t>
      </w:r>
    </w:p>
    <w:p w:rsidR="00045810" w:rsidRPr="008414F8" w:rsidRDefault="00045810" w:rsidP="00045810">
      <w:pPr>
        <w:jc w:val="both"/>
        <w:rPr>
          <w:bCs/>
          <w:sz w:val="22"/>
          <w:szCs w:val="22"/>
        </w:rPr>
      </w:pPr>
    </w:p>
    <w:tbl>
      <w:tblPr>
        <w:tblW w:w="897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977"/>
        <w:gridCol w:w="3871"/>
      </w:tblGrid>
      <w:tr w:rsidR="00045810" w:rsidRPr="009B4CC4" w:rsidTr="00B86073">
        <w:trPr>
          <w:trHeight w:val="403"/>
        </w:trPr>
        <w:tc>
          <w:tcPr>
            <w:tcW w:w="2126" w:type="dxa"/>
          </w:tcPr>
          <w:p w:rsidR="00045810" w:rsidRPr="009B4CC4" w:rsidRDefault="00045810" w:rsidP="00086DD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2977" w:type="dxa"/>
          </w:tcPr>
          <w:p w:rsidR="00045810" w:rsidRPr="009B4CC4" w:rsidRDefault="00045810" w:rsidP="00086DD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871" w:type="dxa"/>
          </w:tcPr>
          <w:p w:rsidR="00045810" w:rsidRPr="009B4CC4" w:rsidRDefault="00045810" w:rsidP="00086DD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33110A" w:rsidRPr="009B4CC4" w:rsidTr="004A1405">
        <w:trPr>
          <w:trHeight w:val="1625"/>
        </w:trPr>
        <w:tc>
          <w:tcPr>
            <w:tcW w:w="2126" w:type="dxa"/>
            <w:vMerge w:val="restart"/>
          </w:tcPr>
          <w:p w:rsidR="0033110A" w:rsidRPr="004A1405" w:rsidRDefault="0033110A" w:rsidP="00086DDF">
            <w:pPr>
              <w:ind w:left="8" w:hanging="8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  <w:p w:rsidR="0033110A" w:rsidRPr="004A1405" w:rsidRDefault="0033110A" w:rsidP="004A1405">
            <w:pPr>
              <w:ind w:left="8" w:hanging="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A1405">
              <w:rPr>
                <w:rFonts w:ascii="Arial" w:hAnsi="Arial" w:cs="Arial"/>
                <w:sz w:val="22"/>
                <w:szCs w:val="22"/>
                <w:lang w:val="es-PE"/>
              </w:rPr>
              <w:t xml:space="preserve">Realizar proyectos de fabricación de maquinaria de acuerdo </w:t>
            </w:r>
            <w:r w:rsidR="004A1405" w:rsidRPr="004A1405">
              <w:rPr>
                <w:rFonts w:ascii="Arial" w:hAnsi="Arial" w:cs="Arial"/>
                <w:sz w:val="22"/>
                <w:szCs w:val="22"/>
                <w:lang w:val="es-PE"/>
              </w:rPr>
              <w:t>a estándares de calidad.</w:t>
            </w:r>
          </w:p>
        </w:tc>
        <w:tc>
          <w:tcPr>
            <w:tcW w:w="2977" w:type="dxa"/>
          </w:tcPr>
          <w:p w:rsidR="0033110A" w:rsidRPr="004A1405" w:rsidRDefault="00686843" w:rsidP="00146466">
            <w:pPr>
              <w:ind w:left="3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A1405">
              <w:rPr>
                <w:rFonts w:ascii="Arial" w:eastAsia="Arial Unicode MS" w:hAnsi="Arial" w:cs="Arial"/>
                <w:sz w:val="22"/>
                <w:szCs w:val="22"/>
              </w:rPr>
              <w:t>Los proyectos de fabricación de maquinas</w:t>
            </w:r>
            <w:r w:rsidR="004A1405" w:rsidRPr="004A1405">
              <w:rPr>
                <w:rFonts w:ascii="Arial" w:eastAsia="Arial Unicode MS" w:hAnsi="Arial" w:cs="Arial"/>
                <w:sz w:val="22"/>
                <w:szCs w:val="22"/>
              </w:rPr>
              <w:t xml:space="preserve"> son </w:t>
            </w:r>
            <w:r w:rsidR="0094414D">
              <w:rPr>
                <w:rFonts w:ascii="Arial" w:eastAsia="Arial Unicode MS" w:hAnsi="Arial" w:cs="Arial"/>
                <w:sz w:val="22"/>
                <w:szCs w:val="22"/>
              </w:rPr>
              <w:t xml:space="preserve">planificados </w:t>
            </w:r>
            <w:r w:rsidRPr="004A1405">
              <w:rPr>
                <w:rFonts w:ascii="Arial" w:eastAsia="Arial Unicode MS" w:hAnsi="Arial" w:cs="Arial"/>
                <w:sz w:val="22"/>
                <w:szCs w:val="22"/>
              </w:rPr>
              <w:t>en forma fiable</w:t>
            </w:r>
            <w:r w:rsidR="004A1405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 w:rsidRPr="004A1405">
              <w:rPr>
                <w:rFonts w:ascii="Arial" w:eastAsia="Arial Unicode MS" w:hAnsi="Arial" w:cs="Arial"/>
                <w:sz w:val="22"/>
                <w:szCs w:val="22"/>
              </w:rPr>
              <w:t xml:space="preserve"> de acuerdo a los estándares de calidad</w:t>
            </w:r>
            <w:r w:rsidR="00634061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871" w:type="dxa"/>
          </w:tcPr>
          <w:p w:rsidR="00EF5D2E" w:rsidRDefault="00EF5D2E" w:rsidP="00542D6D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317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Planifica adecuadamente el ciclo de un proyecto</w:t>
            </w:r>
          </w:p>
          <w:p w:rsidR="00EF5D2E" w:rsidRDefault="004A1405" w:rsidP="00542D6D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317"/>
              <w:jc w:val="both"/>
              <w:rPr>
                <w:rFonts w:ascii="Arial" w:eastAsia="Arial Unicode MS" w:hAnsi="Arial" w:cs="Arial"/>
              </w:rPr>
            </w:pPr>
            <w:r w:rsidRPr="00EF5D2E">
              <w:rPr>
                <w:rFonts w:ascii="Arial" w:eastAsia="Arial Unicode MS" w:hAnsi="Arial" w:cs="Arial"/>
              </w:rPr>
              <w:t xml:space="preserve">Elabora </w:t>
            </w:r>
            <w:r w:rsidR="00EF5D2E" w:rsidRPr="00EF5D2E">
              <w:rPr>
                <w:rFonts w:ascii="Arial" w:eastAsia="Arial Unicode MS" w:hAnsi="Arial" w:cs="Arial"/>
              </w:rPr>
              <w:t>bosquejos y planos acotados correctamente de los elementos de máquinas a fabricar</w:t>
            </w:r>
          </w:p>
          <w:p w:rsidR="0033110A" w:rsidRPr="004A1405" w:rsidRDefault="0033110A" w:rsidP="00542D6D">
            <w:pPr>
              <w:pStyle w:val="Prrafodelista"/>
              <w:numPr>
                <w:ilvl w:val="0"/>
                <w:numId w:val="16"/>
              </w:numPr>
              <w:spacing w:line="240" w:lineRule="auto"/>
              <w:ind w:left="317"/>
              <w:jc w:val="both"/>
              <w:rPr>
                <w:rFonts w:ascii="Arial" w:eastAsia="Arial Unicode MS" w:hAnsi="Arial" w:cs="Arial"/>
              </w:rPr>
            </w:pPr>
            <w:r w:rsidRPr="004A1405">
              <w:rPr>
                <w:rFonts w:ascii="Arial" w:eastAsia="Arial Unicode MS" w:hAnsi="Arial" w:cs="Arial"/>
              </w:rPr>
              <w:t xml:space="preserve">Realiza el </w:t>
            </w:r>
            <w:r w:rsidR="00B86073" w:rsidRPr="004A1405">
              <w:rPr>
                <w:rFonts w:ascii="Arial" w:eastAsia="Arial Unicode MS" w:hAnsi="Arial" w:cs="Arial"/>
              </w:rPr>
              <w:t>cálculo</w:t>
            </w:r>
            <w:r w:rsidRPr="004A1405">
              <w:rPr>
                <w:rFonts w:ascii="Arial" w:eastAsia="Arial Unicode MS" w:hAnsi="Arial" w:cs="Arial"/>
              </w:rPr>
              <w:t xml:space="preserve"> de </w:t>
            </w:r>
            <w:r w:rsidR="004A1405" w:rsidRPr="004A1405">
              <w:rPr>
                <w:rFonts w:ascii="Arial" w:eastAsia="Arial Unicode MS" w:hAnsi="Arial" w:cs="Arial"/>
              </w:rPr>
              <w:t>costo de producción de maquinas.</w:t>
            </w:r>
          </w:p>
        </w:tc>
      </w:tr>
      <w:tr w:rsidR="0033110A" w:rsidRPr="009B4CC4" w:rsidTr="00B86073">
        <w:trPr>
          <w:trHeight w:val="140"/>
        </w:trPr>
        <w:tc>
          <w:tcPr>
            <w:tcW w:w="2126" w:type="dxa"/>
            <w:vMerge/>
          </w:tcPr>
          <w:p w:rsidR="0033110A" w:rsidRPr="004A1405" w:rsidRDefault="0033110A" w:rsidP="00086DDF">
            <w:pPr>
              <w:ind w:left="8" w:hanging="8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110A" w:rsidRPr="004A1405" w:rsidRDefault="0033110A" w:rsidP="004A140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405">
              <w:rPr>
                <w:rFonts w:ascii="Arial" w:hAnsi="Arial" w:cs="Arial"/>
                <w:sz w:val="22"/>
                <w:szCs w:val="22"/>
              </w:rPr>
              <w:t xml:space="preserve">Los proyectos de fabricación de maquinas son realizados con </w:t>
            </w:r>
            <w:r w:rsidR="004A1405" w:rsidRPr="004A1405">
              <w:rPr>
                <w:rFonts w:ascii="Arial" w:hAnsi="Arial" w:cs="Arial"/>
                <w:sz w:val="22"/>
                <w:szCs w:val="22"/>
              </w:rPr>
              <w:t xml:space="preserve">precisión </w:t>
            </w:r>
            <w:r w:rsidRPr="004A1405">
              <w:rPr>
                <w:rFonts w:ascii="Arial" w:hAnsi="Arial" w:cs="Arial"/>
                <w:sz w:val="22"/>
                <w:szCs w:val="22"/>
              </w:rPr>
              <w:t xml:space="preserve"> de acuerdo a </w:t>
            </w:r>
            <w:r w:rsidR="004A1405" w:rsidRPr="004A1405">
              <w:rPr>
                <w:rFonts w:ascii="Arial" w:hAnsi="Arial" w:cs="Arial"/>
                <w:sz w:val="22"/>
                <w:szCs w:val="22"/>
              </w:rPr>
              <w:t>estándares de calidad.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33110A" w:rsidRDefault="00B86073" w:rsidP="00542D6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21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Habilita correctamente de a</w:t>
            </w:r>
            <w:r w:rsidR="009029C1">
              <w:rPr>
                <w:rFonts w:ascii="Arial" w:eastAsia="Arial Unicode MS" w:hAnsi="Arial" w:cs="Arial"/>
              </w:rPr>
              <w:t>c</w:t>
            </w:r>
            <w:r>
              <w:rPr>
                <w:rFonts w:ascii="Arial" w:eastAsia="Arial Unicode MS" w:hAnsi="Arial" w:cs="Arial"/>
              </w:rPr>
              <w:t>uerdo al plano los materiales del proyecto</w:t>
            </w:r>
          </w:p>
          <w:p w:rsidR="0033110A" w:rsidRPr="004A1405" w:rsidRDefault="00B86073" w:rsidP="00542D6D">
            <w:pPr>
              <w:numPr>
                <w:ilvl w:val="0"/>
                <w:numId w:val="5"/>
              </w:numPr>
              <w:ind w:left="190" w:hanging="19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Mecaniza los materiales de acuerdo al plano con calidad </w:t>
            </w:r>
          </w:p>
          <w:p w:rsidR="0033110A" w:rsidRDefault="00B86073" w:rsidP="00542D6D">
            <w:pPr>
              <w:numPr>
                <w:ilvl w:val="0"/>
                <w:numId w:val="5"/>
              </w:numPr>
              <w:ind w:left="175" w:hanging="20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Ensambla los materiales y termina el proyecto planificado.</w:t>
            </w:r>
          </w:p>
          <w:p w:rsidR="0033110A" w:rsidRPr="00B86073" w:rsidRDefault="00B86073" w:rsidP="00B86073">
            <w:pPr>
              <w:numPr>
                <w:ilvl w:val="0"/>
                <w:numId w:val="5"/>
              </w:numPr>
              <w:ind w:left="175" w:hanging="20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Elabora un informe técnico conteniendo sus diferentes elementos necesarios</w:t>
            </w:r>
          </w:p>
        </w:tc>
      </w:tr>
    </w:tbl>
    <w:p w:rsidR="00045810" w:rsidRDefault="00045810" w:rsidP="00045810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045810" w:rsidRDefault="00045810" w:rsidP="00045810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4A1405" w:rsidRDefault="004A1405" w:rsidP="00045810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045810" w:rsidRPr="00C11099" w:rsidRDefault="00045810" w:rsidP="000419FC">
      <w:pPr>
        <w:pStyle w:val="Prrafodelista"/>
        <w:spacing w:after="0" w:line="240" w:lineRule="auto"/>
        <w:rPr>
          <w:rFonts w:ascii="Arial" w:eastAsia="Arial Unicode MS" w:hAnsi="Arial" w:cs="Arial"/>
          <w:b/>
        </w:rPr>
      </w:pPr>
      <w:r w:rsidRPr="00C11099">
        <w:rPr>
          <w:rFonts w:ascii="Arial" w:eastAsia="Arial Unicode MS" w:hAnsi="Arial" w:cs="Arial"/>
          <w:b/>
        </w:rPr>
        <w:t xml:space="preserve"> ORGANIZACIÓN DE ACTIVIDADES Y CONTENIDOS BÁSICOS </w:t>
      </w:r>
    </w:p>
    <w:p w:rsidR="00045810" w:rsidRDefault="00045810" w:rsidP="00045810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2015"/>
        <w:gridCol w:w="2454"/>
        <w:gridCol w:w="1644"/>
      </w:tblGrid>
      <w:tr w:rsidR="00045810" w:rsidRPr="0063136E" w:rsidTr="00EC059F">
        <w:trPr>
          <w:trHeight w:val="670"/>
        </w:trPr>
        <w:tc>
          <w:tcPr>
            <w:tcW w:w="1320" w:type="dxa"/>
          </w:tcPr>
          <w:p w:rsidR="00045810" w:rsidRPr="0063136E" w:rsidRDefault="00045810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Semanas/ fechas</w:t>
            </w:r>
          </w:p>
        </w:tc>
        <w:tc>
          <w:tcPr>
            <w:tcW w:w="1657" w:type="dxa"/>
          </w:tcPr>
          <w:p w:rsidR="00045810" w:rsidRPr="0063136E" w:rsidRDefault="00045810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2015" w:type="dxa"/>
          </w:tcPr>
          <w:p w:rsidR="00045810" w:rsidRPr="0063136E" w:rsidRDefault="00045810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2454" w:type="dxa"/>
          </w:tcPr>
          <w:p w:rsidR="00045810" w:rsidRPr="0063136E" w:rsidRDefault="00045810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Contenidos básicos</w:t>
            </w:r>
          </w:p>
        </w:tc>
        <w:tc>
          <w:tcPr>
            <w:tcW w:w="1644" w:type="dxa"/>
          </w:tcPr>
          <w:p w:rsidR="00045810" w:rsidRPr="0063136E" w:rsidRDefault="00045810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8D1D1B" w:rsidRPr="0063136E" w:rsidTr="008D1D1B">
        <w:trPr>
          <w:trHeight w:val="4338"/>
        </w:trPr>
        <w:tc>
          <w:tcPr>
            <w:tcW w:w="1320" w:type="dxa"/>
          </w:tcPr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 xml:space="preserve">Semanas  1 </w:t>
            </w: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21/08/2013</w:t>
            </w: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1657" w:type="dxa"/>
            <w:vMerge w:val="restart"/>
          </w:tcPr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hAnsi="Arial" w:cs="Arial"/>
              </w:rPr>
              <w:t>Planear la fabricación de elementos de maquinas y maquinas  de acuerdo a los parámetros de producción.</w:t>
            </w:r>
          </w:p>
        </w:tc>
        <w:tc>
          <w:tcPr>
            <w:tcW w:w="2015" w:type="dxa"/>
          </w:tcPr>
          <w:p w:rsidR="008D1D1B" w:rsidRPr="0063136E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1: Planeamiento de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l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 PROYECTO</w:t>
            </w: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Proyección de video de proyecto ejecutado prototipo</w:t>
            </w: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Pr="0063136E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8D1D1B" w:rsidRDefault="008D1D1B" w:rsidP="00542D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Técnicas de Producción y rentabilidad.</w:t>
            </w:r>
          </w:p>
          <w:p w:rsidR="008D1D1B" w:rsidRPr="008D1D1B" w:rsidRDefault="008D1D1B" w:rsidP="008D1D1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Planeamiento del proyecto</w:t>
            </w:r>
          </w:p>
          <w:p w:rsidR="008D1D1B" w:rsidRPr="0063136E" w:rsidRDefault="008D1D1B" w:rsidP="00542D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Evaluación inicial del Mercado y la determinación </w:t>
            </w:r>
          </w:p>
          <w:p w:rsidR="008D1D1B" w:rsidRPr="0063136E" w:rsidRDefault="008D1D1B" w:rsidP="00B859E4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de necesidades.</w:t>
            </w:r>
          </w:p>
          <w:p w:rsidR="008D1D1B" w:rsidRPr="0063136E" w:rsidRDefault="008D1D1B" w:rsidP="00542D6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pacing w:val="4"/>
              </w:rPr>
            </w:pPr>
            <w:r w:rsidRPr="0063136E">
              <w:rPr>
                <w:rFonts w:ascii="Arial" w:hAnsi="Arial" w:cs="Arial"/>
              </w:rPr>
              <w:t>Plan, programa, proyectos y actividades : características y aplicaciones en una empresa de producción.</w:t>
            </w:r>
          </w:p>
        </w:tc>
        <w:tc>
          <w:tcPr>
            <w:tcW w:w="1644" w:type="dxa"/>
          </w:tcPr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lang w:val="es-ES"/>
              </w:rPr>
            </w:pPr>
            <w:r w:rsidRPr="0063136E">
              <w:rPr>
                <w:rFonts w:ascii="Arial" w:eastAsia="Arial Unicode MS" w:hAnsi="Arial" w:cs="Arial"/>
                <w:lang w:val="es-ES"/>
              </w:rPr>
              <w:t>Nociones de Estudio de mercado</w:t>
            </w: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lang w:val="es-ES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Nociones de proyectos</w:t>
            </w: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8D1D1B" w:rsidRPr="0063136E" w:rsidTr="008D1D1B">
        <w:trPr>
          <w:trHeight w:val="1822"/>
        </w:trPr>
        <w:tc>
          <w:tcPr>
            <w:tcW w:w="1320" w:type="dxa"/>
          </w:tcPr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 xml:space="preserve">Semana 2 </w:t>
            </w: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28/08/2013</w:t>
            </w:r>
          </w:p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57" w:type="dxa"/>
            <w:vMerge/>
          </w:tcPr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D1D1B" w:rsidRDefault="008D1D1B" w:rsidP="008D1D1B">
            <w:pPr>
              <w:pStyle w:val="Sangra3detindependiente"/>
              <w:ind w:left="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Nº 2  Determinación de la Idea del 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proyecto</w:t>
            </w: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Pr="0063136E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8D1D1B" w:rsidRPr="0063136E" w:rsidRDefault="008D1D1B" w:rsidP="008D1D1B">
            <w:pPr>
              <w:pStyle w:val="Prrafodelista"/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Pr="0063136E" w:rsidRDefault="008D1D1B" w:rsidP="00542D6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>Ciclo de un Proyecto</w:t>
            </w:r>
          </w:p>
          <w:p w:rsidR="008D1D1B" w:rsidRPr="0063136E" w:rsidRDefault="008D1D1B" w:rsidP="00542D6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>Gestión de los proyectos basada en resultados</w:t>
            </w:r>
          </w:p>
        </w:tc>
        <w:tc>
          <w:tcPr>
            <w:tcW w:w="1644" w:type="dxa"/>
          </w:tcPr>
          <w:p w:rsidR="008D1D1B" w:rsidRPr="0063136E" w:rsidRDefault="008D1D1B" w:rsidP="008D1D1B">
            <w:pPr>
              <w:pStyle w:val="Prrafodelista"/>
              <w:ind w:left="0"/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</w:rPr>
              <w:t>Tipos de empresa, empresa de producción y empresa de servicios</w:t>
            </w:r>
          </w:p>
        </w:tc>
      </w:tr>
      <w:tr w:rsidR="008D1D1B" w:rsidRPr="0063136E" w:rsidTr="00EC059F">
        <w:trPr>
          <w:trHeight w:val="2188"/>
        </w:trPr>
        <w:tc>
          <w:tcPr>
            <w:tcW w:w="1320" w:type="dxa"/>
          </w:tcPr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8D1D1B" w:rsidRPr="0063136E" w:rsidRDefault="008D1D1B" w:rsidP="00EA2CA1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Semana 3 </w:t>
            </w:r>
          </w:p>
          <w:p w:rsidR="008D1D1B" w:rsidRPr="0063136E" w:rsidRDefault="008D1D1B" w:rsidP="00EA2CA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sz w:val="22"/>
                <w:szCs w:val="22"/>
              </w:rPr>
              <w:t>04/09/2013</w:t>
            </w: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57" w:type="dxa"/>
            <w:vMerge/>
          </w:tcPr>
          <w:p w:rsidR="008D1D1B" w:rsidRDefault="008D1D1B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D1D1B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Nº 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</w:p>
          <w:p w:rsidR="008D1D1B" w:rsidRPr="0063136E" w:rsidRDefault="008D1D1B" w:rsidP="00086DDF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Elaboración de croquis y planos de anteproyecto</w:t>
            </w:r>
          </w:p>
        </w:tc>
        <w:tc>
          <w:tcPr>
            <w:tcW w:w="2454" w:type="dxa"/>
          </w:tcPr>
          <w:p w:rsidR="008D1D1B" w:rsidRDefault="008D1D1B" w:rsidP="008D1D1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  <w:sz w:val="22"/>
                <w:szCs w:val="22"/>
              </w:rPr>
            </w:pPr>
          </w:p>
          <w:p w:rsidR="008D1D1B" w:rsidRPr="0063136E" w:rsidRDefault="008D1D1B" w:rsidP="00542D6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Dibujo de diseño: croquis, anteproyecto y proyecto . Planos: Dibujos,</w:t>
            </w:r>
            <w:r w:rsidR="00E52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36E">
              <w:rPr>
                <w:rFonts w:ascii="Arial" w:hAnsi="Arial" w:cs="Arial"/>
                <w:sz w:val="22"/>
                <w:szCs w:val="22"/>
              </w:rPr>
              <w:t>acotado, tipos de acotado industrial</w:t>
            </w: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  <w:p w:rsidR="008D1D1B" w:rsidRPr="0063136E" w:rsidRDefault="008D1D1B" w:rsidP="00C31E8B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8D1D1B" w:rsidRPr="0063136E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Escalas de medidas</w:t>
            </w:r>
          </w:p>
          <w:p w:rsidR="008D1D1B" w:rsidRDefault="008D1D1B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hAnsi="Arial" w:cs="Arial"/>
                <w:color w:val="444444"/>
                <w:spacing w:val="-15"/>
                <w:lang w:val="es-ES"/>
              </w:rPr>
              <w:t>Modelo FORD-T: Inicio de la “producción en serie”.</w:t>
            </w:r>
          </w:p>
        </w:tc>
      </w:tr>
      <w:tr w:rsidR="00E52EDD" w:rsidRPr="0063136E" w:rsidTr="00E52EDD">
        <w:trPr>
          <w:trHeight w:val="4020"/>
        </w:trPr>
        <w:tc>
          <w:tcPr>
            <w:tcW w:w="1320" w:type="dxa"/>
          </w:tcPr>
          <w:p w:rsidR="00E52EDD" w:rsidRDefault="00E52EDD" w:rsidP="002F212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E52EDD" w:rsidRPr="0063136E" w:rsidRDefault="00E52EDD" w:rsidP="002F212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Semana 4 </w:t>
            </w: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sz w:val="22"/>
                <w:szCs w:val="22"/>
              </w:rPr>
              <w:t>11/09/2013</w:t>
            </w: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Pr="0063136E" w:rsidRDefault="00E52EDD" w:rsidP="00C96FA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</w:tcPr>
          <w:p w:rsidR="00E52EDD" w:rsidRDefault="00E52EDD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hAnsi="Arial" w:cs="Arial"/>
              </w:rPr>
              <w:t>Calcular los costos de producción  de la fabricación de elemento mecánico o maquinas.</w:t>
            </w:r>
          </w:p>
        </w:tc>
        <w:tc>
          <w:tcPr>
            <w:tcW w:w="2015" w:type="dxa"/>
          </w:tcPr>
          <w:p w:rsidR="00E52EDD" w:rsidRDefault="00E52EDD" w:rsidP="000419FC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Pr="0063136E" w:rsidRDefault="00E52EDD" w:rsidP="000419FC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 4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 : Elaboración de planos a detalle</w:t>
            </w:r>
          </w:p>
          <w:p w:rsidR="00E52EDD" w:rsidRPr="0063136E" w:rsidRDefault="00E52EDD" w:rsidP="000419FC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0419FC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Pr="0063136E" w:rsidRDefault="00E52EDD" w:rsidP="000419FC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E52EDD" w:rsidRPr="0063136E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:rsidR="00E52EDD" w:rsidRDefault="00E52EDD" w:rsidP="00E52EDD">
            <w:pPr>
              <w:ind w:left="275"/>
              <w:rPr>
                <w:rFonts w:ascii="Arial" w:hAnsi="Arial" w:cs="Arial"/>
                <w:sz w:val="22"/>
                <w:szCs w:val="22"/>
              </w:rPr>
            </w:pPr>
          </w:p>
          <w:p w:rsidR="00E52EDD" w:rsidRPr="0063136E" w:rsidRDefault="00E52EDD" w:rsidP="00542D6D">
            <w:pPr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ind w:left="275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Tipos de producción y </w:t>
            </w:r>
          </w:p>
          <w:p w:rsidR="00E52EDD" w:rsidRPr="0063136E" w:rsidRDefault="00E52EDD" w:rsidP="00542D6D">
            <w:pPr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ind w:left="275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Fabricación de un elemento mecánico estableciendo costos de producción y precios de mercado. Análisis de diferentes técnicas de producción del mismo elemento o elementos sustitutos.</w:t>
            </w:r>
          </w:p>
        </w:tc>
        <w:tc>
          <w:tcPr>
            <w:tcW w:w="1644" w:type="dxa"/>
          </w:tcPr>
          <w:p w:rsidR="00E52EDD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  <w:r w:rsidRPr="0063136E">
              <w:rPr>
                <w:rFonts w:ascii="Arial" w:eastAsia="Arial Unicode MS" w:hAnsi="Arial" w:cs="Arial"/>
              </w:rPr>
              <w:t xml:space="preserve">Dibujo básico </w:t>
            </w: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  <w:r w:rsidRPr="0063136E">
              <w:rPr>
                <w:rFonts w:ascii="Arial" w:eastAsia="Arial Unicode MS" w:hAnsi="Arial" w:cs="Arial"/>
              </w:rPr>
              <w:t>Autocad</w:t>
            </w: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Estandarización</w:t>
            </w: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</w:tc>
      </w:tr>
      <w:tr w:rsidR="00E52EDD" w:rsidRPr="0063136E" w:rsidTr="00E52EDD">
        <w:trPr>
          <w:trHeight w:val="1814"/>
        </w:trPr>
        <w:tc>
          <w:tcPr>
            <w:tcW w:w="1320" w:type="dxa"/>
          </w:tcPr>
          <w:p w:rsidR="00E52EDD" w:rsidRPr="0063136E" w:rsidRDefault="00E52EDD" w:rsidP="002F212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Semana 5 </w:t>
            </w: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sz w:val="22"/>
                <w:szCs w:val="22"/>
              </w:rPr>
              <w:t>18/09/2013</w:t>
            </w: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2F212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52EDD" w:rsidRDefault="00E52EDD" w:rsidP="00C96FA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E52EDD" w:rsidRDefault="00E52EDD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E52EDD" w:rsidRDefault="00E52EDD" w:rsidP="00E52EDD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Nº5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</w:p>
          <w:p w:rsidR="00E52EDD" w:rsidRDefault="00E52EDD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Elaboración de  presupuesto.</w:t>
            </w:r>
          </w:p>
          <w:p w:rsidR="000955FE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0955FE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0955FE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0955FE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454" w:type="dxa"/>
          </w:tcPr>
          <w:p w:rsidR="00E52EDD" w:rsidRPr="0063136E" w:rsidRDefault="00E52EDD" w:rsidP="00542D6D">
            <w:pPr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ind w:left="275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Determinación de los costos de fabricación, costos unitarios</w:t>
            </w:r>
          </w:p>
          <w:p w:rsidR="00E52EDD" w:rsidRDefault="00E52EDD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Elaboración de presupuesto de operación </w:t>
            </w:r>
          </w:p>
        </w:tc>
        <w:tc>
          <w:tcPr>
            <w:tcW w:w="1644" w:type="dxa"/>
            <w:vMerge w:val="restart"/>
          </w:tcPr>
          <w:p w:rsidR="00E52EDD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Elaboración de cuadros en exel </w:t>
            </w:r>
          </w:p>
        </w:tc>
      </w:tr>
      <w:tr w:rsidR="00E52EDD" w:rsidRPr="0063136E" w:rsidTr="00EC059F">
        <w:trPr>
          <w:trHeight w:val="1033"/>
        </w:trPr>
        <w:tc>
          <w:tcPr>
            <w:tcW w:w="1320" w:type="dxa"/>
          </w:tcPr>
          <w:p w:rsidR="00E52EDD" w:rsidRPr="0063136E" w:rsidRDefault="00E52EDD" w:rsidP="002F212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b/>
                <w:sz w:val="22"/>
                <w:szCs w:val="22"/>
              </w:rPr>
              <w:t>Semana 6</w:t>
            </w:r>
          </w:p>
          <w:p w:rsidR="00E52EDD" w:rsidRPr="0063136E" w:rsidRDefault="00E52EDD" w:rsidP="00C96FA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3136E">
              <w:rPr>
                <w:rFonts w:ascii="Arial" w:eastAsia="Arial Unicode MS" w:hAnsi="Arial" w:cs="Arial"/>
                <w:sz w:val="22"/>
                <w:szCs w:val="22"/>
              </w:rPr>
              <w:t>25/09/2013</w:t>
            </w:r>
          </w:p>
        </w:tc>
        <w:tc>
          <w:tcPr>
            <w:tcW w:w="1657" w:type="dxa"/>
            <w:vMerge/>
          </w:tcPr>
          <w:p w:rsidR="00E52EDD" w:rsidRDefault="00E52EDD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955FE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Nº6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</w:p>
          <w:p w:rsidR="00E52EDD" w:rsidRDefault="000955FE" w:rsidP="000955FE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Elaboración de cronograma de actividades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2454" w:type="dxa"/>
          </w:tcPr>
          <w:p w:rsidR="00E52EDD" w:rsidRPr="0063136E" w:rsidRDefault="00E52EDD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Diseño de la hoja de ruta de operaciones del proyecto.</w:t>
            </w:r>
          </w:p>
        </w:tc>
        <w:tc>
          <w:tcPr>
            <w:tcW w:w="1644" w:type="dxa"/>
            <w:vMerge/>
          </w:tcPr>
          <w:p w:rsidR="00E52EDD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</w:tc>
      </w:tr>
      <w:tr w:rsidR="00BA4855" w:rsidRPr="0063136E" w:rsidTr="00EC059F">
        <w:trPr>
          <w:trHeight w:val="456"/>
        </w:trPr>
        <w:tc>
          <w:tcPr>
            <w:tcW w:w="1320" w:type="dxa"/>
            <w:vMerge w:val="restart"/>
          </w:tcPr>
          <w:p w:rsidR="00BA4855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E52EDD" w:rsidRPr="0063136E" w:rsidRDefault="00E52EDD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  <w:p w:rsidR="00BA4855" w:rsidRPr="0063136E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 xml:space="preserve">Semana 7 a la </w:t>
            </w:r>
          </w:p>
          <w:p w:rsidR="00BA4855" w:rsidRPr="0063136E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Semana 18</w:t>
            </w:r>
          </w:p>
          <w:p w:rsidR="00BA4855" w:rsidRPr="0063136E" w:rsidRDefault="00BA4855" w:rsidP="00C96FA9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  <w:r w:rsidRPr="0063136E">
              <w:rPr>
                <w:rFonts w:ascii="Arial" w:eastAsia="Arial Unicode MS" w:hAnsi="Arial" w:cs="Arial"/>
                <w:b/>
              </w:rPr>
              <w:t>02/10</w:t>
            </w:r>
            <w:r w:rsidR="00542D6D" w:rsidRPr="0063136E">
              <w:rPr>
                <w:rFonts w:ascii="Arial" w:eastAsia="Arial Unicode MS" w:hAnsi="Arial" w:cs="Arial"/>
                <w:b/>
              </w:rPr>
              <w:t xml:space="preserve">/13 </w:t>
            </w:r>
            <w:r w:rsidRPr="0063136E">
              <w:rPr>
                <w:rFonts w:ascii="Arial" w:eastAsia="Arial Unicode MS" w:hAnsi="Arial" w:cs="Arial"/>
                <w:b/>
              </w:rPr>
              <w:t>a 22/12/13</w:t>
            </w:r>
          </w:p>
        </w:tc>
        <w:tc>
          <w:tcPr>
            <w:tcW w:w="1657" w:type="dxa"/>
            <w:vMerge w:val="restart"/>
          </w:tcPr>
          <w:p w:rsidR="00BA4855" w:rsidRPr="0063136E" w:rsidRDefault="00BA4855" w:rsidP="00086DDF">
            <w:pPr>
              <w:pStyle w:val="Prrafodelista"/>
              <w:ind w:left="0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 xml:space="preserve">Ejecutar proyectos de fabricación de elementos de </w:t>
            </w:r>
            <w:r w:rsidR="00542D6D" w:rsidRPr="0063136E">
              <w:rPr>
                <w:rFonts w:ascii="Arial" w:hAnsi="Arial" w:cs="Arial"/>
              </w:rPr>
              <w:t>máquinas</w:t>
            </w:r>
            <w:r w:rsidRPr="0063136E">
              <w:rPr>
                <w:rFonts w:ascii="Arial" w:hAnsi="Arial" w:cs="Arial"/>
              </w:rPr>
              <w:t xml:space="preserve">  y maquinas</w:t>
            </w:r>
          </w:p>
        </w:tc>
        <w:tc>
          <w:tcPr>
            <w:tcW w:w="2015" w:type="dxa"/>
          </w:tcPr>
          <w:p w:rsidR="00BA4855" w:rsidRPr="0063136E" w:rsidRDefault="00BA4855" w:rsidP="000419F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Nº </w:t>
            </w:r>
            <w:r w:rsidR="000955FE">
              <w:rPr>
                <w:rFonts w:ascii="Arial" w:hAnsi="Arial" w:cs="Arial"/>
                <w:sz w:val="22"/>
                <w:szCs w:val="22"/>
                <w:lang w:val="es-PE"/>
              </w:rPr>
              <w:t>7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542D6D" w:rsidRPr="0063136E">
              <w:rPr>
                <w:rFonts w:ascii="Arial" w:hAnsi="Arial" w:cs="Arial"/>
                <w:sz w:val="22"/>
                <w:szCs w:val="22"/>
                <w:lang w:val="es-PE"/>
              </w:rPr>
              <w:t>Preparación de los elementos necesarios para iniciar el  proyecto</w:t>
            </w:r>
          </w:p>
          <w:p w:rsidR="00BA4855" w:rsidRPr="0063136E" w:rsidRDefault="00BA4855" w:rsidP="00086DDF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454" w:type="dxa"/>
          </w:tcPr>
          <w:p w:rsidR="00BA4855" w:rsidRPr="0063136E" w:rsidRDefault="00BA4855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Trazado y habilitación de materiales.</w:t>
            </w:r>
          </w:p>
          <w:p w:rsidR="00EC059F" w:rsidRPr="0063136E" w:rsidRDefault="00EC059F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Métodos o Técnicas de habilitación de materiales</w:t>
            </w:r>
          </w:p>
          <w:p w:rsidR="00EC059F" w:rsidRPr="0063136E" w:rsidRDefault="00EC059F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Necesidad de innovar</w:t>
            </w:r>
          </w:p>
          <w:p w:rsidR="00BA4855" w:rsidRPr="0063136E" w:rsidRDefault="00BA4855" w:rsidP="00BA48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BA4855" w:rsidRPr="0063136E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  <w:p w:rsidR="00BA4855" w:rsidRPr="0063136E" w:rsidRDefault="00BA4855" w:rsidP="00542D6D">
            <w:pPr>
              <w:pStyle w:val="Prrafodelista"/>
              <w:numPr>
                <w:ilvl w:val="0"/>
                <w:numId w:val="4"/>
              </w:numPr>
              <w:tabs>
                <w:tab w:val="clear" w:pos="1080"/>
              </w:tabs>
              <w:ind w:left="101" w:hanging="142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Mecánica de banco y ajuste.</w:t>
            </w:r>
          </w:p>
          <w:p w:rsidR="00BA4855" w:rsidRPr="0063136E" w:rsidRDefault="00BA4855" w:rsidP="00542D6D">
            <w:pPr>
              <w:pStyle w:val="Prrafodelista"/>
              <w:numPr>
                <w:ilvl w:val="0"/>
                <w:numId w:val="4"/>
              </w:numPr>
              <w:tabs>
                <w:tab w:val="clear" w:pos="1080"/>
              </w:tabs>
              <w:ind w:left="101" w:hanging="142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Tecnología de la soldadura.</w:t>
            </w:r>
          </w:p>
          <w:p w:rsidR="00BA4855" w:rsidRPr="0063136E" w:rsidRDefault="00BA4855" w:rsidP="00542D6D">
            <w:pPr>
              <w:pStyle w:val="Prrafodelista"/>
              <w:numPr>
                <w:ilvl w:val="0"/>
                <w:numId w:val="4"/>
              </w:numPr>
              <w:tabs>
                <w:tab w:val="clear" w:pos="1080"/>
              </w:tabs>
              <w:ind w:left="101" w:hanging="142"/>
              <w:rPr>
                <w:rFonts w:ascii="Arial" w:eastAsia="Arial Unicode MS" w:hAnsi="Arial" w:cs="Arial"/>
              </w:rPr>
            </w:pPr>
            <w:r w:rsidRPr="0063136E">
              <w:rPr>
                <w:rFonts w:ascii="Arial" w:eastAsia="Arial Unicode MS" w:hAnsi="Arial" w:cs="Arial"/>
              </w:rPr>
              <w:t>Torno y cepillo.</w:t>
            </w:r>
          </w:p>
        </w:tc>
      </w:tr>
      <w:tr w:rsidR="00BA4855" w:rsidRPr="0063136E" w:rsidTr="00EC059F">
        <w:trPr>
          <w:trHeight w:val="628"/>
        </w:trPr>
        <w:tc>
          <w:tcPr>
            <w:tcW w:w="1320" w:type="dxa"/>
            <w:vMerge/>
          </w:tcPr>
          <w:p w:rsidR="00BA4855" w:rsidRPr="0063136E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57" w:type="dxa"/>
            <w:vMerge/>
          </w:tcPr>
          <w:p w:rsidR="00BA4855" w:rsidRPr="0063136E" w:rsidRDefault="00BA4855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BA4855" w:rsidRPr="0063136E" w:rsidRDefault="00BA4855" w:rsidP="000419F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Nº </w:t>
            </w:r>
            <w:r w:rsidR="000955FE">
              <w:rPr>
                <w:rFonts w:ascii="Arial" w:hAnsi="Arial" w:cs="Arial"/>
                <w:sz w:val="22"/>
                <w:szCs w:val="22"/>
                <w:lang w:val="es-PE"/>
              </w:rPr>
              <w:t>8</w:t>
            </w: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542D6D"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Mecanizado de elementos mecánicos </w:t>
            </w:r>
          </w:p>
          <w:p w:rsidR="00BA4855" w:rsidRPr="0063136E" w:rsidRDefault="00BA4855" w:rsidP="000419FC">
            <w:pPr>
              <w:ind w:left="20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BA4855" w:rsidRPr="0063136E" w:rsidRDefault="00BA4855" w:rsidP="00086DDF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454" w:type="dxa"/>
          </w:tcPr>
          <w:p w:rsidR="00BA4855" w:rsidRPr="0063136E" w:rsidRDefault="00BA4855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301" w:hanging="301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Mecanizado de elementos del proyecto.</w:t>
            </w:r>
          </w:p>
          <w:p w:rsidR="00EC059F" w:rsidRPr="0063136E" w:rsidRDefault="00EC059F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301" w:hanging="301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Métodos o técnicas de mecanizado y/o fabricación de elementos mecánicos</w:t>
            </w:r>
          </w:p>
        </w:tc>
        <w:tc>
          <w:tcPr>
            <w:tcW w:w="1644" w:type="dxa"/>
            <w:vMerge/>
          </w:tcPr>
          <w:p w:rsidR="00BA4855" w:rsidRPr="0063136E" w:rsidRDefault="00BA4855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</w:tc>
      </w:tr>
      <w:tr w:rsidR="000419FC" w:rsidRPr="0063136E" w:rsidTr="00EC059F">
        <w:trPr>
          <w:trHeight w:val="823"/>
        </w:trPr>
        <w:tc>
          <w:tcPr>
            <w:tcW w:w="1320" w:type="dxa"/>
            <w:vMerge/>
          </w:tcPr>
          <w:p w:rsidR="000419FC" w:rsidRPr="0063136E" w:rsidRDefault="000419FC" w:rsidP="00086DDF">
            <w:pPr>
              <w:pStyle w:val="Prrafodelista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57" w:type="dxa"/>
            <w:vMerge/>
          </w:tcPr>
          <w:p w:rsidR="000419FC" w:rsidRPr="0063136E" w:rsidRDefault="000419FC" w:rsidP="00086DD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0419FC" w:rsidRPr="0063136E" w:rsidRDefault="000955FE" w:rsidP="000419F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 9</w:t>
            </w:r>
            <w:r w:rsidR="000419FC"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: </w:t>
            </w:r>
            <w:r w:rsidR="00542D6D" w:rsidRPr="0063136E">
              <w:rPr>
                <w:rFonts w:ascii="Arial" w:hAnsi="Arial" w:cs="Arial"/>
                <w:sz w:val="22"/>
                <w:szCs w:val="22"/>
                <w:lang w:val="es-PE"/>
              </w:rPr>
              <w:t>culminación del proyecto y control de calidad</w:t>
            </w:r>
          </w:p>
          <w:p w:rsidR="000419FC" w:rsidRPr="0063136E" w:rsidRDefault="000419FC" w:rsidP="00086DDF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454" w:type="dxa"/>
          </w:tcPr>
          <w:p w:rsidR="00BA4855" w:rsidRPr="0063136E" w:rsidRDefault="00BA4855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Ensamblaje de elementos mecánicos del proyecto.</w:t>
            </w:r>
          </w:p>
          <w:p w:rsidR="00B86073" w:rsidRPr="0063136E" w:rsidRDefault="00B86073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Métodos y/o técnicas de ensamblaje, con tendencia a la producción en serie.</w:t>
            </w:r>
          </w:p>
          <w:p w:rsidR="00BA4855" w:rsidRPr="0063136E" w:rsidRDefault="00BA4855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lastRenderedPageBreak/>
              <w:t>Control de calidad del proyecto.</w:t>
            </w:r>
          </w:p>
          <w:p w:rsidR="000419FC" w:rsidRPr="0063136E" w:rsidRDefault="00542D6D" w:rsidP="00542D6D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Características del </w:t>
            </w:r>
            <w:r w:rsidR="00BA4855" w:rsidRPr="0063136E">
              <w:rPr>
                <w:rFonts w:ascii="Arial" w:hAnsi="Arial" w:cs="Arial"/>
                <w:sz w:val="22"/>
                <w:szCs w:val="22"/>
              </w:rPr>
              <w:t>Informe técnicos del proyecto.</w:t>
            </w:r>
          </w:p>
        </w:tc>
        <w:tc>
          <w:tcPr>
            <w:tcW w:w="1644" w:type="dxa"/>
          </w:tcPr>
          <w:p w:rsidR="000419FC" w:rsidRPr="0063136E" w:rsidRDefault="000419FC" w:rsidP="00086DDF">
            <w:pPr>
              <w:pStyle w:val="Prrafodelista"/>
              <w:ind w:left="0"/>
              <w:rPr>
                <w:rFonts w:ascii="Arial" w:eastAsia="Arial Unicode MS" w:hAnsi="Arial" w:cs="Arial"/>
              </w:rPr>
            </w:pPr>
          </w:p>
        </w:tc>
      </w:tr>
    </w:tbl>
    <w:p w:rsidR="00045810" w:rsidRPr="0063136E" w:rsidRDefault="00045810" w:rsidP="00045810">
      <w:pPr>
        <w:ind w:left="720"/>
        <w:rPr>
          <w:rFonts w:ascii="Arial" w:hAnsi="Arial" w:cs="Arial"/>
          <w:sz w:val="22"/>
          <w:szCs w:val="22"/>
          <w:lang w:val="es-PE"/>
        </w:rPr>
      </w:pPr>
    </w:p>
    <w:p w:rsidR="00C600EB" w:rsidRPr="0063136E" w:rsidRDefault="00C600EB" w:rsidP="00817F43">
      <w:pPr>
        <w:rPr>
          <w:rFonts w:ascii="Arial" w:hAnsi="Arial" w:cs="Arial"/>
          <w:sz w:val="22"/>
          <w:szCs w:val="22"/>
          <w:lang w:val="es-PE"/>
        </w:rPr>
      </w:pPr>
    </w:p>
    <w:p w:rsidR="00C600EB" w:rsidRPr="0063136E" w:rsidRDefault="00C600EB" w:rsidP="00817F43">
      <w:pPr>
        <w:rPr>
          <w:rFonts w:ascii="Arial" w:hAnsi="Arial" w:cs="Arial"/>
          <w:sz w:val="22"/>
          <w:szCs w:val="22"/>
          <w:lang w:val="es-PE"/>
        </w:rPr>
        <w:sectPr w:rsidR="00C600EB" w:rsidRPr="0063136E" w:rsidSect="000419FC">
          <w:headerReference w:type="default" r:id="rId12"/>
          <w:footerReference w:type="default" r:id="rId13"/>
          <w:pgSz w:w="11906" w:h="16838" w:code="9"/>
          <w:pgMar w:top="1418" w:right="1701" w:bottom="1077" w:left="1701" w:header="720" w:footer="851" w:gutter="0"/>
          <w:cols w:space="720"/>
        </w:sectPr>
      </w:pPr>
    </w:p>
    <w:p w:rsidR="00817F43" w:rsidRPr="0063136E" w:rsidRDefault="00817F43" w:rsidP="00817F43">
      <w:pPr>
        <w:rPr>
          <w:rFonts w:ascii="Arial" w:hAnsi="Arial" w:cs="Arial"/>
          <w:sz w:val="22"/>
          <w:szCs w:val="22"/>
          <w:lang w:val="es-PE"/>
        </w:rPr>
      </w:pPr>
      <w:r w:rsidRPr="0063136E">
        <w:rPr>
          <w:rFonts w:ascii="Arial" w:hAnsi="Arial" w:cs="Arial"/>
          <w:sz w:val="22"/>
          <w:szCs w:val="22"/>
          <w:lang w:val="es-PE"/>
        </w:rPr>
        <w:lastRenderedPageBreak/>
        <w:t xml:space="preserve"> PROGRAMACION DE LA UNIDAD DIDACTICA</w:t>
      </w:r>
    </w:p>
    <w:p w:rsidR="00FC2F67" w:rsidRPr="0063136E" w:rsidRDefault="00FC2F67" w:rsidP="00817F43">
      <w:pPr>
        <w:rPr>
          <w:rFonts w:ascii="Arial" w:hAnsi="Arial" w:cs="Arial"/>
          <w:sz w:val="22"/>
          <w:szCs w:val="22"/>
          <w:lang w:val="es-PE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2588"/>
        <w:gridCol w:w="1381"/>
        <w:gridCol w:w="1843"/>
        <w:gridCol w:w="2268"/>
        <w:gridCol w:w="851"/>
      </w:tblGrid>
      <w:tr w:rsidR="00C11099" w:rsidRPr="0063136E" w:rsidTr="008839D4">
        <w:trPr>
          <w:cantSplit/>
          <w:trHeight w:val="226"/>
        </w:trPr>
        <w:tc>
          <w:tcPr>
            <w:tcW w:w="9709" w:type="dxa"/>
            <w:gridSpan w:val="4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Contenidos</w:t>
            </w:r>
          </w:p>
        </w:tc>
        <w:tc>
          <w:tcPr>
            <w:tcW w:w="1843" w:type="dxa"/>
            <w:vMerge w:val="restart"/>
          </w:tcPr>
          <w:p w:rsidR="00C11099" w:rsidRPr="0063136E" w:rsidRDefault="00C11099" w:rsidP="004453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Actividades de aprendizaje </w:t>
            </w:r>
          </w:p>
        </w:tc>
        <w:tc>
          <w:tcPr>
            <w:tcW w:w="2268" w:type="dxa"/>
            <w:vMerge w:val="restart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Criterios de </w:t>
            </w:r>
            <w:r w:rsidR="008839D4"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evaluación</w:t>
            </w:r>
          </w:p>
        </w:tc>
        <w:tc>
          <w:tcPr>
            <w:tcW w:w="851" w:type="dxa"/>
            <w:vMerge w:val="restart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Duración</w:t>
            </w:r>
          </w:p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(Horas)</w:t>
            </w:r>
          </w:p>
        </w:tc>
      </w:tr>
      <w:tr w:rsidR="00C11099" w:rsidRPr="0063136E" w:rsidTr="008839D4">
        <w:trPr>
          <w:cantSplit/>
          <w:trHeight w:val="226"/>
        </w:trPr>
        <w:tc>
          <w:tcPr>
            <w:tcW w:w="1771" w:type="dxa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</w:rPr>
              <w:t>Elementos de Capacidad</w:t>
            </w:r>
          </w:p>
        </w:tc>
        <w:tc>
          <w:tcPr>
            <w:tcW w:w="3969" w:type="dxa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Conceptos</w:t>
            </w:r>
          </w:p>
        </w:tc>
        <w:tc>
          <w:tcPr>
            <w:tcW w:w="2588" w:type="dxa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Procedimientos</w:t>
            </w:r>
          </w:p>
        </w:tc>
        <w:tc>
          <w:tcPr>
            <w:tcW w:w="1381" w:type="dxa"/>
          </w:tcPr>
          <w:p w:rsidR="00C11099" w:rsidRPr="0063136E" w:rsidRDefault="00C11099" w:rsidP="004453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b/>
                <w:sz w:val="22"/>
                <w:szCs w:val="22"/>
                <w:lang w:val="es-PE"/>
              </w:rPr>
              <w:t>Actitudes</w:t>
            </w:r>
          </w:p>
        </w:tc>
        <w:tc>
          <w:tcPr>
            <w:tcW w:w="1843" w:type="dxa"/>
            <w:vMerge/>
          </w:tcPr>
          <w:p w:rsidR="00C11099" w:rsidRPr="0063136E" w:rsidRDefault="00C11099" w:rsidP="004453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268" w:type="dxa"/>
            <w:vMerge/>
          </w:tcPr>
          <w:p w:rsidR="00C11099" w:rsidRPr="0063136E" w:rsidRDefault="00C11099" w:rsidP="004453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851" w:type="dxa"/>
            <w:vMerge/>
          </w:tcPr>
          <w:p w:rsidR="00C11099" w:rsidRPr="0063136E" w:rsidRDefault="00C11099" w:rsidP="004453F5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  <w:tr w:rsidR="00634061" w:rsidRPr="0063136E" w:rsidTr="008839D4">
        <w:trPr>
          <w:cantSplit/>
          <w:trHeight w:val="749"/>
        </w:trPr>
        <w:tc>
          <w:tcPr>
            <w:tcW w:w="1771" w:type="dxa"/>
          </w:tcPr>
          <w:p w:rsidR="00634061" w:rsidRPr="0063136E" w:rsidRDefault="00634061" w:rsidP="008839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Planear la fabricación de elementos de maquinas y maquinas  de acuerdo a los parámetros de producción. </w:t>
            </w:r>
          </w:p>
        </w:tc>
        <w:tc>
          <w:tcPr>
            <w:tcW w:w="3969" w:type="dxa"/>
          </w:tcPr>
          <w:p w:rsidR="00B86073" w:rsidRPr="0063136E" w:rsidRDefault="00B86073" w:rsidP="00B860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Técnicas de Producción y rentabilidad.</w:t>
            </w:r>
          </w:p>
          <w:p w:rsidR="00B86073" w:rsidRPr="0063136E" w:rsidRDefault="00B86073" w:rsidP="00B860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Evaluación inicial del Mercado y la determinación </w:t>
            </w:r>
          </w:p>
          <w:p w:rsidR="00B86073" w:rsidRPr="0063136E" w:rsidRDefault="00B86073" w:rsidP="00B86073">
            <w:pPr>
              <w:autoSpaceDE w:val="0"/>
              <w:autoSpaceDN w:val="0"/>
              <w:adjustRightInd w:val="0"/>
              <w:ind w:left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de necesidades.</w:t>
            </w:r>
          </w:p>
          <w:p w:rsidR="00B86073" w:rsidRPr="0063136E" w:rsidRDefault="00B86073" w:rsidP="00B8607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>Plan, programa, proyectos y actividades : características y aplicaciones en una empresa de producción.</w:t>
            </w:r>
          </w:p>
          <w:p w:rsidR="00B86073" w:rsidRPr="0063136E" w:rsidRDefault="00B86073" w:rsidP="00B8607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>Ciclo de un Proyecto</w:t>
            </w:r>
          </w:p>
          <w:p w:rsidR="00B86073" w:rsidRPr="0063136E" w:rsidRDefault="00B86073" w:rsidP="00B8607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</w:rPr>
            </w:pPr>
            <w:r w:rsidRPr="0063136E">
              <w:rPr>
                <w:rFonts w:ascii="Arial" w:hAnsi="Arial" w:cs="Arial"/>
              </w:rPr>
              <w:t>Gestión de los proyectos basada en resultados</w:t>
            </w:r>
          </w:p>
          <w:p w:rsidR="00B86073" w:rsidRPr="0063136E" w:rsidRDefault="00B86073" w:rsidP="00B860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7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Planeamiento del proyecto</w:t>
            </w:r>
          </w:p>
          <w:p w:rsidR="00634061" w:rsidRPr="0063136E" w:rsidRDefault="00B86073" w:rsidP="00B860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6" w:hanging="284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Dibujo de diseño: croquis, anteproyecto y proyecto . Planos: Dibujos,</w:t>
            </w:r>
            <w:r w:rsidR="000955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36E">
              <w:rPr>
                <w:rFonts w:ascii="Arial" w:hAnsi="Arial" w:cs="Arial"/>
                <w:sz w:val="22"/>
                <w:szCs w:val="22"/>
              </w:rPr>
              <w:t>acotado, tipos de acotado industrial</w:t>
            </w:r>
          </w:p>
        </w:tc>
        <w:tc>
          <w:tcPr>
            <w:tcW w:w="2588" w:type="dxa"/>
          </w:tcPr>
          <w:p w:rsidR="00634061" w:rsidRPr="0063136E" w:rsidRDefault="00634061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Realiza el planeamiento  de producción de fabricación  de equipo, maquinas  y  elemento de maquinas. </w:t>
            </w:r>
          </w:p>
        </w:tc>
        <w:tc>
          <w:tcPr>
            <w:tcW w:w="1381" w:type="dxa"/>
          </w:tcPr>
          <w:p w:rsidR="00634061" w:rsidRPr="0063136E" w:rsidRDefault="00634061" w:rsidP="00606697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Muestra iniciativa y creatividad</w:t>
            </w:r>
          </w:p>
          <w:p w:rsidR="00634061" w:rsidRPr="0063136E" w:rsidRDefault="00634061" w:rsidP="00C11099">
            <w:pPr>
              <w:ind w:left="271"/>
              <w:rPr>
                <w:rFonts w:ascii="Arial" w:hAnsi="Arial" w:cs="Arial"/>
                <w:sz w:val="22"/>
                <w:szCs w:val="22"/>
              </w:rPr>
            </w:pPr>
          </w:p>
          <w:p w:rsidR="00634061" w:rsidRPr="0063136E" w:rsidRDefault="00634061" w:rsidP="00C110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4061" w:rsidRPr="0063136E" w:rsidRDefault="00634061" w:rsidP="00C11099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542D6D" w:rsidRPr="0063136E" w:rsidRDefault="000955FE" w:rsidP="00542D6D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Nº 1: Planeamiento del</w:t>
            </w:r>
            <w:r w:rsidR="00542D6D"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 PROYECTO</w:t>
            </w:r>
          </w:p>
          <w:p w:rsidR="00542D6D" w:rsidRPr="0063136E" w:rsidRDefault="00542D6D" w:rsidP="00542D6D">
            <w:pPr>
              <w:pStyle w:val="Sangra3detindependiente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Determinación de la Idea del py.</w:t>
            </w:r>
          </w:p>
          <w:p w:rsidR="00634061" w:rsidRPr="0063136E" w:rsidRDefault="00542D6D" w:rsidP="00542D6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Elaboración de croquis y planos de anteproyecto</w:t>
            </w:r>
          </w:p>
        </w:tc>
        <w:tc>
          <w:tcPr>
            <w:tcW w:w="2268" w:type="dxa"/>
            <w:vMerge w:val="restart"/>
          </w:tcPr>
          <w:p w:rsidR="00634061" w:rsidRPr="0063136E" w:rsidRDefault="00634061" w:rsidP="008839D4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634061" w:rsidRPr="0063136E" w:rsidRDefault="00634061" w:rsidP="00634061">
            <w:pPr>
              <w:tabs>
                <w:tab w:val="left" w:pos="0"/>
              </w:tabs>
              <w:autoSpaceDE w:val="0"/>
              <w:autoSpaceDN w:val="0"/>
              <w:adjustRightInd w:val="0"/>
              <w:ind w:left="214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eastAsia="Arial Unicode MS" w:hAnsi="Arial" w:cs="Arial"/>
                <w:sz w:val="22"/>
                <w:szCs w:val="22"/>
              </w:rPr>
              <w:t>Los proyectos de fabricación de maquinas son  elaborados, en forma fiable,  de acuerdo a los estándares de calidad.</w:t>
            </w:r>
          </w:p>
        </w:tc>
        <w:tc>
          <w:tcPr>
            <w:tcW w:w="851" w:type="dxa"/>
            <w:vAlign w:val="center"/>
          </w:tcPr>
          <w:p w:rsidR="00634061" w:rsidRPr="0063136E" w:rsidRDefault="00634061" w:rsidP="008839D4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1</w:t>
            </w:r>
            <w:r w:rsidR="001D7457" w:rsidRPr="0063136E">
              <w:rPr>
                <w:rFonts w:ascii="Arial" w:hAnsi="Arial" w:cs="Arial"/>
                <w:sz w:val="22"/>
                <w:szCs w:val="22"/>
                <w:lang w:val="es-PE"/>
              </w:rPr>
              <w:t>0</w:t>
            </w:r>
          </w:p>
        </w:tc>
      </w:tr>
      <w:tr w:rsidR="00634061" w:rsidRPr="0063136E" w:rsidTr="008839D4">
        <w:trPr>
          <w:cantSplit/>
          <w:trHeight w:val="1356"/>
        </w:trPr>
        <w:tc>
          <w:tcPr>
            <w:tcW w:w="1771" w:type="dxa"/>
          </w:tcPr>
          <w:p w:rsidR="00634061" w:rsidRPr="0063136E" w:rsidRDefault="00634061" w:rsidP="008839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lastRenderedPageBreak/>
              <w:t>Calcular los costos de producción  de la fabricación de elemento mecánico o maquinas.</w:t>
            </w:r>
          </w:p>
        </w:tc>
        <w:tc>
          <w:tcPr>
            <w:tcW w:w="3969" w:type="dxa"/>
          </w:tcPr>
          <w:p w:rsidR="00634061" w:rsidRPr="0063136E" w:rsidRDefault="00634061" w:rsidP="00C11099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B86073" w:rsidRPr="0063136E" w:rsidRDefault="00B86073" w:rsidP="00B86073">
            <w:pPr>
              <w:numPr>
                <w:ilvl w:val="0"/>
                <w:numId w:val="7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Tipos de producción y </w:t>
            </w:r>
          </w:p>
          <w:p w:rsidR="00B86073" w:rsidRPr="0063136E" w:rsidRDefault="00B86073" w:rsidP="00B86073">
            <w:pPr>
              <w:numPr>
                <w:ilvl w:val="0"/>
                <w:numId w:val="7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Fabricación de un elemento mecánico estableciendo costos de producción y precios de mercado. Análisis de diferentes técnicas de producción del mismo elemento o elementos sustitutos.</w:t>
            </w:r>
          </w:p>
          <w:p w:rsidR="00B86073" w:rsidRPr="0063136E" w:rsidRDefault="00B86073" w:rsidP="00B86073">
            <w:pPr>
              <w:numPr>
                <w:ilvl w:val="0"/>
                <w:numId w:val="7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Determinación de los costos de fabricación, costos unitarios</w:t>
            </w:r>
          </w:p>
          <w:p w:rsidR="00B86073" w:rsidRPr="0063136E" w:rsidRDefault="00B86073" w:rsidP="00B86073">
            <w:pPr>
              <w:numPr>
                <w:ilvl w:val="0"/>
                <w:numId w:val="7"/>
              </w:numPr>
              <w:ind w:left="356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Elaboración de presupuesto de operación </w:t>
            </w:r>
          </w:p>
          <w:p w:rsidR="00634061" w:rsidRPr="0063136E" w:rsidRDefault="00B86073" w:rsidP="00B860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Diseño de la hoja de ruta de operaciones del proyecto.</w:t>
            </w:r>
          </w:p>
        </w:tc>
        <w:tc>
          <w:tcPr>
            <w:tcW w:w="2588" w:type="dxa"/>
          </w:tcPr>
          <w:p w:rsidR="00634061" w:rsidRPr="0063136E" w:rsidRDefault="00634061" w:rsidP="00C11099">
            <w:pPr>
              <w:ind w:left="259"/>
              <w:rPr>
                <w:rFonts w:ascii="Arial" w:hAnsi="Arial" w:cs="Arial"/>
                <w:sz w:val="22"/>
                <w:szCs w:val="22"/>
              </w:rPr>
            </w:pPr>
          </w:p>
          <w:p w:rsidR="00634061" w:rsidRPr="0063136E" w:rsidRDefault="00634061" w:rsidP="00542D6D">
            <w:pPr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ind w:left="275" w:hanging="218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Determinación de los costos de fabricación, costos unitarios</w:t>
            </w:r>
          </w:p>
          <w:p w:rsidR="00634061" w:rsidRPr="0063136E" w:rsidRDefault="00634061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 xml:space="preserve">Elaboración de presupuesto de operación </w:t>
            </w:r>
          </w:p>
          <w:p w:rsidR="00634061" w:rsidRPr="0063136E" w:rsidRDefault="00634061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Técnicas de medición del trabajo</w:t>
            </w:r>
          </w:p>
        </w:tc>
        <w:tc>
          <w:tcPr>
            <w:tcW w:w="1381" w:type="dxa"/>
          </w:tcPr>
          <w:p w:rsidR="00634061" w:rsidRPr="0063136E" w:rsidRDefault="00634061" w:rsidP="00C11099">
            <w:pPr>
              <w:ind w:left="271"/>
              <w:rPr>
                <w:rFonts w:ascii="Arial" w:hAnsi="Arial" w:cs="Arial"/>
                <w:sz w:val="22"/>
                <w:szCs w:val="22"/>
              </w:rPr>
            </w:pPr>
          </w:p>
          <w:p w:rsidR="00634061" w:rsidRPr="0063136E" w:rsidRDefault="00634061" w:rsidP="008839D4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intercambio de opiniones en el trabajo</w:t>
            </w:r>
          </w:p>
          <w:p w:rsidR="00634061" w:rsidRPr="0063136E" w:rsidRDefault="00634061" w:rsidP="00C11099">
            <w:pPr>
              <w:tabs>
                <w:tab w:val="num" w:pos="2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4061" w:rsidRPr="0063136E" w:rsidRDefault="00634061" w:rsidP="00C11099">
            <w:pPr>
              <w:ind w:left="20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542D6D" w:rsidRPr="0063136E" w:rsidRDefault="00542D6D" w:rsidP="00542D6D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Nº 2  : Elaboración de planos a detalle</w:t>
            </w:r>
          </w:p>
          <w:p w:rsidR="00542D6D" w:rsidRPr="0063136E" w:rsidRDefault="00542D6D" w:rsidP="00542D6D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542D6D" w:rsidRPr="0063136E" w:rsidRDefault="00542D6D" w:rsidP="00542D6D">
            <w:pPr>
              <w:ind w:left="56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634061" w:rsidRPr="0063136E" w:rsidRDefault="00542D6D" w:rsidP="00542D6D">
            <w:pPr>
              <w:ind w:left="340" w:hanging="34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   Nº 3: Elaboración de un presupuesto.</w:t>
            </w:r>
          </w:p>
        </w:tc>
        <w:tc>
          <w:tcPr>
            <w:tcW w:w="2268" w:type="dxa"/>
            <w:vMerge/>
            <w:vAlign w:val="center"/>
          </w:tcPr>
          <w:p w:rsidR="00634061" w:rsidRPr="0063136E" w:rsidRDefault="00634061" w:rsidP="00634061">
            <w:pPr>
              <w:tabs>
                <w:tab w:val="left" w:pos="0"/>
              </w:tabs>
              <w:autoSpaceDE w:val="0"/>
              <w:autoSpaceDN w:val="0"/>
              <w:adjustRightInd w:val="0"/>
              <w:ind w:left="2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34061" w:rsidRPr="0063136E" w:rsidRDefault="00634061" w:rsidP="008839D4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634061" w:rsidRPr="0063136E" w:rsidRDefault="00634061" w:rsidP="008839D4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2</w:t>
            </w:r>
            <w:r w:rsidR="001D7457" w:rsidRPr="0063136E">
              <w:rPr>
                <w:rFonts w:ascii="Arial" w:hAnsi="Arial" w:cs="Arial"/>
                <w:sz w:val="22"/>
                <w:szCs w:val="22"/>
                <w:lang w:val="es-PE"/>
              </w:rPr>
              <w:t>0</w:t>
            </w:r>
          </w:p>
        </w:tc>
      </w:tr>
      <w:tr w:rsidR="00C11099" w:rsidRPr="0063136E" w:rsidTr="008839D4">
        <w:trPr>
          <w:cantSplit/>
          <w:trHeight w:val="2567"/>
        </w:trPr>
        <w:tc>
          <w:tcPr>
            <w:tcW w:w="1771" w:type="dxa"/>
          </w:tcPr>
          <w:p w:rsidR="00C11099" w:rsidRPr="0063136E" w:rsidRDefault="008839D4" w:rsidP="00606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lastRenderedPageBreak/>
              <w:t xml:space="preserve">Ejecutar proyectos de fabricación de elementos de maquinas , o maquinas </w:t>
            </w:r>
          </w:p>
        </w:tc>
        <w:tc>
          <w:tcPr>
            <w:tcW w:w="3969" w:type="dxa"/>
          </w:tcPr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Trazado y habilitación de materiales.</w:t>
            </w:r>
          </w:p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Métodos o Técnicas de habilitación de materiales</w:t>
            </w:r>
          </w:p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Necesidad de innovar</w:t>
            </w:r>
          </w:p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301"/>
              </w:tabs>
              <w:autoSpaceDE w:val="0"/>
              <w:autoSpaceDN w:val="0"/>
              <w:adjustRightInd w:val="0"/>
              <w:ind w:left="301" w:hanging="301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Mecanizado de elementos del proyecto.</w:t>
            </w:r>
          </w:p>
          <w:p w:rsidR="00C11099" w:rsidRPr="0063136E" w:rsidRDefault="00B86073" w:rsidP="000955FE">
            <w:pPr>
              <w:numPr>
                <w:ilvl w:val="0"/>
                <w:numId w:val="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56" w:hanging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Métodos o técnicas de mecanizado y/o fabricación de elementos mecánicos</w:t>
            </w:r>
          </w:p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Ensamblaje de elementos mecánicos del proyecto.</w:t>
            </w:r>
          </w:p>
          <w:p w:rsidR="00B86073" w:rsidRPr="0063136E" w:rsidRDefault="00B86073" w:rsidP="00B86073">
            <w:pPr>
              <w:numPr>
                <w:ilvl w:val="0"/>
                <w:numId w:val="4"/>
              </w:numPr>
              <w:tabs>
                <w:tab w:val="clear" w:pos="1080"/>
                <w:tab w:val="num" w:pos="-705"/>
              </w:tabs>
              <w:autoSpaceDE w:val="0"/>
              <w:autoSpaceDN w:val="0"/>
              <w:adjustRightInd w:val="0"/>
              <w:ind w:left="287" w:hanging="284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Control de calidad del proyecto.</w:t>
            </w:r>
          </w:p>
          <w:p w:rsidR="00B86073" w:rsidRPr="0063136E" w:rsidRDefault="00B86073" w:rsidP="00E669FF">
            <w:pPr>
              <w:numPr>
                <w:ilvl w:val="0"/>
                <w:numId w:val="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Características del Informe técnicos del proyecto.</w:t>
            </w:r>
          </w:p>
        </w:tc>
        <w:tc>
          <w:tcPr>
            <w:tcW w:w="2588" w:type="dxa"/>
          </w:tcPr>
          <w:p w:rsidR="00C11099" w:rsidRPr="0063136E" w:rsidRDefault="008839D4" w:rsidP="00542D6D">
            <w:pPr>
              <w:numPr>
                <w:ilvl w:val="0"/>
                <w:numId w:val="8"/>
              </w:numPr>
              <w:ind w:left="275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Realización de   un proyecto</w:t>
            </w:r>
          </w:p>
          <w:p w:rsidR="00C11099" w:rsidRPr="0063136E" w:rsidRDefault="00C11099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Analiza y procesa información sobre los planes de producción. Prepara pedidos  de materiales, ordenes de trabajo e informes para órganos superiores</w:t>
            </w:r>
          </w:p>
          <w:p w:rsidR="00C11099" w:rsidRPr="0063136E" w:rsidRDefault="00C11099" w:rsidP="00542D6D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Uso y manejo de documentos técnicos, Distribución de planta</w:t>
            </w:r>
          </w:p>
          <w:p w:rsidR="00C11099" w:rsidRPr="0063136E" w:rsidRDefault="00C11099" w:rsidP="008839D4">
            <w:pPr>
              <w:ind w:left="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C11099" w:rsidRPr="0063136E" w:rsidRDefault="00C11099" w:rsidP="00C11099">
            <w:pPr>
              <w:ind w:left="271"/>
              <w:rPr>
                <w:rFonts w:ascii="Arial" w:hAnsi="Arial" w:cs="Arial"/>
                <w:sz w:val="22"/>
                <w:szCs w:val="22"/>
              </w:rPr>
            </w:pPr>
          </w:p>
          <w:p w:rsidR="00C11099" w:rsidRPr="0063136E" w:rsidRDefault="00C11099" w:rsidP="008839D4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Participa del trabajo en equipo</w:t>
            </w:r>
          </w:p>
          <w:p w:rsidR="00C11099" w:rsidRPr="0063136E" w:rsidRDefault="00C11099" w:rsidP="008839D4">
            <w:pPr>
              <w:tabs>
                <w:tab w:val="num" w:pos="271"/>
              </w:tabs>
              <w:ind w:left="2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1099" w:rsidRPr="0063136E" w:rsidRDefault="00C11099" w:rsidP="00C11099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Nº 4: Preparación de los elementos necesarios para iniciar el  proyecto</w:t>
            </w: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 xml:space="preserve">Nº 5: Mecanizado de elementos mecánicos </w:t>
            </w: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Nº 6: culminación del proyecto y control de calidad</w:t>
            </w:r>
          </w:p>
          <w:p w:rsidR="00A832B0" w:rsidRPr="0063136E" w:rsidRDefault="00A832B0" w:rsidP="00A832B0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8839D4" w:rsidRPr="0063136E" w:rsidRDefault="008839D4" w:rsidP="008839D4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:rsidR="00C11099" w:rsidRPr="0063136E" w:rsidRDefault="00C11099" w:rsidP="008839D4">
            <w:pPr>
              <w:tabs>
                <w:tab w:val="num" w:pos="206"/>
              </w:tabs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68" w:type="dxa"/>
          </w:tcPr>
          <w:p w:rsidR="008839D4" w:rsidRPr="0063136E" w:rsidRDefault="008839D4" w:rsidP="008839D4">
            <w:pPr>
              <w:tabs>
                <w:tab w:val="left" w:pos="0"/>
              </w:tabs>
              <w:autoSpaceDE w:val="0"/>
              <w:autoSpaceDN w:val="0"/>
              <w:adjustRightInd w:val="0"/>
              <w:ind w:left="21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1099" w:rsidRPr="0063136E" w:rsidRDefault="00634061" w:rsidP="008839D4">
            <w:pPr>
              <w:tabs>
                <w:tab w:val="num" w:pos="202"/>
              </w:tabs>
              <w:ind w:left="202"/>
              <w:rPr>
                <w:rFonts w:ascii="Arial" w:hAnsi="Arial" w:cs="Arial"/>
                <w:sz w:val="22"/>
                <w:szCs w:val="22"/>
              </w:rPr>
            </w:pPr>
            <w:r w:rsidRPr="0063136E">
              <w:rPr>
                <w:rFonts w:ascii="Arial" w:hAnsi="Arial" w:cs="Arial"/>
                <w:sz w:val="22"/>
                <w:szCs w:val="22"/>
              </w:rPr>
              <w:t>Los proyectos de fabricación de maquinas son realizados con precisión  de acuerdo a estándares de calidad.</w:t>
            </w:r>
          </w:p>
        </w:tc>
        <w:tc>
          <w:tcPr>
            <w:tcW w:w="851" w:type="dxa"/>
            <w:vAlign w:val="center"/>
          </w:tcPr>
          <w:p w:rsidR="00C11099" w:rsidRPr="0063136E" w:rsidRDefault="008839D4" w:rsidP="008839D4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3136E">
              <w:rPr>
                <w:rFonts w:ascii="Arial" w:hAnsi="Arial" w:cs="Arial"/>
                <w:sz w:val="22"/>
                <w:szCs w:val="22"/>
                <w:lang w:val="es-PE"/>
              </w:rPr>
              <w:t>6</w:t>
            </w:r>
            <w:r w:rsidR="001D7457" w:rsidRPr="0063136E">
              <w:rPr>
                <w:rFonts w:ascii="Arial" w:hAnsi="Arial" w:cs="Arial"/>
                <w:sz w:val="22"/>
                <w:szCs w:val="22"/>
                <w:lang w:val="es-PE"/>
              </w:rPr>
              <w:t>5</w:t>
            </w:r>
          </w:p>
        </w:tc>
      </w:tr>
    </w:tbl>
    <w:p w:rsidR="00817F43" w:rsidRPr="0063136E" w:rsidRDefault="00817F43" w:rsidP="00817F43">
      <w:pPr>
        <w:rPr>
          <w:rFonts w:ascii="Arial" w:hAnsi="Arial" w:cs="Arial"/>
          <w:sz w:val="22"/>
          <w:szCs w:val="22"/>
          <w:lang w:val="es-PE"/>
        </w:rPr>
      </w:pPr>
    </w:p>
    <w:p w:rsidR="00817F43" w:rsidRPr="0063136E" w:rsidRDefault="00817F43" w:rsidP="00817F43">
      <w:pPr>
        <w:rPr>
          <w:rFonts w:ascii="Arial" w:hAnsi="Arial" w:cs="Arial"/>
          <w:sz w:val="22"/>
          <w:szCs w:val="22"/>
          <w:lang w:val="es-PE"/>
        </w:rPr>
      </w:pPr>
    </w:p>
    <w:p w:rsidR="00817F43" w:rsidRPr="0063136E" w:rsidRDefault="00817F43" w:rsidP="00817F43">
      <w:pPr>
        <w:rPr>
          <w:rFonts w:ascii="Arial" w:hAnsi="Arial" w:cs="Arial"/>
          <w:sz w:val="22"/>
          <w:szCs w:val="22"/>
          <w:lang w:val="es-PE"/>
        </w:rPr>
      </w:pPr>
    </w:p>
    <w:p w:rsidR="00817F43" w:rsidRPr="0063136E" w:rsidRDefault="00817F43" w:rsidP="00817F43">
      <w:pPr>
        <w:rPr>
          <w:rFonts w:ascii="Arial" w:hAnsi="Arial" w:cs="Arial"/>
          <w:sz w:val="22"/>
          <w:szCs w:val="22"/>
          <w:lang w:val="es-PE"/>
        </w:rPr>
        <w:sectPr w:rsidR="00817F43" w:rsidRPr="0063136E" w:rsidSect="004453F5">
          <w:pgSz w:w="16838" w:h="11906" w:orient="landscape"/>
          <w:pgMar w:top="1701" w:right="1418" w:bottom="1701" w:left="1418" w:header="720" w:footer="720" w:gutter="0"/>
          <w:cols w:space="720"/>
        </w:sectPr>
      </w:pP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  <w:r w:rsidRPr="0063136E">
        <w:rPr>
          <w:rFonts w:ascii="Arial" w:hAnsi="Arial" w:cs="Arial"/>
          <w:b/>
          <w:sz w:val="22"/>
          <w:szCs w:val="22"/>
        </w:rPr>
        <w:lastRenderedPageBreak/>
        <w:t>VI. METODOLOGÍA</w:t>
      </w:r>
    </w:p>
    <w:p w:rsidR="007813BB" w:rsidRPr="0063136E" w:rsidRDefault="007813BB" w:rsidP="007813BB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7813BB" w:rsidRPr="0063136E" w:rsidRDefault="007813BB" w:rsidP="007813BB">
      <w:pPr>
        <w:pStyle w:val="Prrafodelista"/>
        <w:tabs>
          <w:tab w:val="right" w:pos="14005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63136E">
        <w:rPr>
          <w:rFonts w:ascii="Arial" w:hAnsi="Arial" w:cs="Arial"/>
        </w:rPr>
        <w:t>En el desarrollo de la unidad didáctica se utilizara:</w:t>
      </w:r>
      <w:r w:rsidRPr="0063136E">
        <w:rPr>
          <w:rFonts w:ascii="Arial" w:hAnsi="Arial" w:cs="Arial"/>
        </w:rPr>
        <w:tab/>
      </w:r>
    </w:p>
    <w:p w:rsidR="007813BB" w:rsidRPr="0063136E" w:rsidRDefault="007813BB" w:rsidP="00542D6D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63136E">
        <w:rPr>
          <w:rFonts w:ascii="Arial" w:hAnsi="Arial" w:cs="Arial"/>
          <w:b/>
        </w:rPr>
        <w:t>El  Método</w:t>
      </w:r>
      <w:r w:rsidRPr="0063136E">
        <w:rPr>
          <w:rFonts w:ascii="Arial" w:hAnsi="Arial" w:cs="Arial"/>
          <w:b/>
          <w:lang w:val="es-ES"/>
        </w:rPr>
        <w:t xml:space="preserve"> de Proyecto</w:t>
      </w:r>
      <w:r w:rsidRPr="0063136E">
        <w:rPr>
          <w:rFonts w:ascii="Arial" w:hAnsi="Arial" w:cs="Arial"/>
          <w:lang w:val="es-ES"/>
        </w:rPr>
        <w:t xml:space="preserve"> permite a los alumnos, el dominio de una serie de  técnicas y de conocimientos que les posibilita una mejor adaptación a los aprendizajes esperados. Para el desarrollo éste método  se crearán las condiciones necesarias.</w:t>
      </w:r>
    </w:p>
    <w:p w:rsidR="007813BB" w:rsidRPr="0063136E" w:rsidRDefault="007813BB" w:rsidP="00FF1092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val="es-ES"/>
        </w:rPr>
      </w:pPr>
      <w:r w:rsidRPr="0063136E">
        <w:rPr>
          <w:rFonts w:ascii="Arial" w:hAnsi="Arial" w:cs="Arial"/>
          <w:color w:val="000000"/>
        </w:rPr>
        <w:t xml:space="preserve">Se tendrá en cuenta los   </w:t>
      </w:r>
      <w:r w:rsidRPr="0063136E">
        <w:rPr>
          <w:rFonts w:ascii="Arial" w:hAnsi="Arial" w:cs="Arial"/>
          <w:b/>
          <w:color w:val="000000"/>
        </w:rPr>
        <w:t>conocimientos previos</w:t>
      </w:r>
      <w:r w:rsidRPr="0063136E">
        <w:rPr>
          <w:rFonts w:ascii="Arial" w:hAnsi="Arial" w:cs="Arial"/>
          <w:color w:val="000000"/>
        </w:rPr>
        <w:t xml:space="preserve"> de los alumnos,   en el inicio de cada sesión de aprendizaje.</w:t>
      </w:r>
    </w:p>
    <w:p w:rsidR="007813BB" w:rsidRPr="0063136E" w:rsidRDefault="007813BB" w:rsidP="007813BB">
      <w:pPr>
        <w:pStyle w:val="Prrafodelista"/>
        <w:tabs>
          <w:tab w:val="num" w:pos="2160"/>
        </w:tabs>
        <w:spacing w:after="0" w:line="360" w:lineRule="auto"/>
        <w:ind w:left="0"/>
        <w:jc w:val="both"/>
        <w:rPr>
          <w:rFonts w:ascii="Arial" w:hAnsi="Arial" w:cs="Arial"/>
          <w:color w:val="000000"/>
          <w:lang w:val="es-ES"/>
        </w:rPr>
      </w:pP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  <w:r w:rsidRPr="0063136E">
        <w:rPr>
          <w:rFonts w:ascii="Arial" w:hAnsi="Arial" w:cs="Arial"/>
          <w:b/>
          <w:sz w:val="22"/>
          <w:szCs w:val="22"/>
        </w:rPr>
        <w:t>VII. EVALUACIÓN</w:t>
      </w: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  <w:u w:val="single"/>
        </w:rPr>
      </w:pPr>
    </w:p>
    <w:p w:rsidR="007813BB" w:rsidRPr="0063136E" w:rsidRDefault="007813BB" w:rsidP="007813BB">
      <w:pPr>
        <w:ind w:left="180"/>
        <w:rPr>
          <w:rFonts w:ascii="Arial" w:hAnsi="Arial" w:cs="Arial"/>
          <w:b/>
          <w:color w:val="000000"/>
          <w:sz w:val="22"/>
          <w:szCs w:val="22"/>
        </w:rPr>
      </w:pPr>
      <w:r w:rsidRPr="0063136E">
        <w:rPr>
          <w:rFonts w:ascii="Arial" w:hAnsi="Arial" w:cs="Arial"/>
          <w:b/>
          <w:color w:val="000000"/>
          <w:sz w:val="22"/>
          <w:szCs w:val="22"/>
        </w:rPr>
        <w:t>Conocimientos</w:t>
      </w:r>
    </w:p>
    <w:p w:rsidR="00606697" w:rsidRPr="0063136E" w:rsidRDefault="00606697" w:rsidP="007813BB">
      <w:pPr>
        <w:ind w:left="180"/>
        <w:rPr>
          <w:rFonts w:ascii="Arial" w:hAnsi="Arial" w:cs="Arial"/>
          <w:b/>
          <w:color w:val="000000"/>
          <w:sz w:val="22"/>
          <w:szCs w:val="22"/>
        </w:rPr>
      </w:pPr>
    </w:p>
    <w:p w:rsidR="007813BB" w:rsidRPr="0063136E" w:rsidRDefault="007813BB" w:rsidP="007813BB">
      <w:pPr>
        <w:ind w:left="720" w:hanging="540"/>
        <w:rPr>
          <w:rFonts w:ascii="Arial" w:hAnsi="Arial" w:cs="Arial"/>
          <w:sz w:val="22"/>
          <w:szCs w:val="22"/>
          <w:u w:val="single"/>
        </w:rPr>
      </w:pPr>
      <w:r w:rsidRPr="0063136E">
        <w:rPr>
          <w:rFonts w:ascii="Arial" w:hAnsi="Arial" w:cs="Arial"/>
          <w:sz w:val="22"/>
          <w:szCs w:val="22"/>
        </w:rPr>
        <w:t>7.1.</w:t>
      </w:r>
      <w:r w:rsidRPr="0063136E">
        <w:rPr>
          <w:rFonts w:ascii="Arial" w:hAnsi="Arial" w:cs="Arial"/>
          <w:sz w:val="22"/>
          <w:szCs w:val="22"/>
        </w:rPr>
        <w:tab/>
      </w:r>
      <w:r w:rsidRPr="0063136E">
        <w:rPr>
          <w:rFonts w:ascii="Arial" w:hAnsi="Arial" w:cs="Arial"/>
          <w:b/>
          <w:sz w:val="22"/>
          <w:szCs w:val="22"/>
        </w:rPr>
        <w:t>Requisitos de aprobación</w:t>
      </w:r>
      <w:r w:rsidRPr="0063136E">
        <w:rPr>
          <w:rFonts w:ascii="Arial" w:hAnsi="Arial" w:cs="Arial"/>
          <w:sz w:val="22"/>
          <w:szCs w:val="22"/>
        </w:rPr>
        <w:t>:</w:t>
      </w:r>
    </w:p>
    <w:p w:rsidR="007813BB" w:rsidRPr="0063136E" w:rsidRDefault="007813BB" w:rsidP="00EB0AB4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 xml:space="preserve">            Para la aprobación de la unidad didáctica  se tendrá en cuenta los criterios siguientes:</w:t>
      </w:r>
    </w:p>
    <w:p w:rsidR="007813BB" w:rsidRPr="0063136E" w:rsidRDefault="007813BB" w:rsidP="00542D6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>La asistencia mínima 70%.</w:t>
      </w:r>
    </w:p>
    <w:p w:rsidR="007813BB" w:rsidRPr="0063136E" w:rsidRDefault="007813BB" w:rsidP="00542D6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>La nota mínima aprobatoria de la U.D. Es trece 13)  en escala vigesimal ( 0 – 20).</w:t>
      </w:r>
    </w:p>
    <w:p w:rsidR="007813BB" w:rsidRPr="0063136E" w:rsidRDefault="007813BB" w:rsidP="00542D6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>El estudiante que obtenga 10, 11, 12 tiene derecho a recuperación. Dicha recuperación se realizará inmediatamente después de finalizada la capacidad terminal. Los estudiantes que obtengan menos de Diez (10) repetirán la UD.</w:t>
      </w:r>
    </w:p>
    <w:p w:rsidR="007813BB" w:rsidRPr="0063136E" w:rsidRDefault="007813BB" w:rsidP="00542D6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>La nota final de la U.D. es la Nota de la última capacidad terminal.</w:t>
      </w:r>
    </w:p>
    <w:p w:rsidR="007813BB" w:rsidRPr="0063136E" w:rsidRDefault="007813BB" w:rsidP="00542D6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t>La evaluación comprenderá los aspectos conceptuales, procedimentales y actitudinales,</w:t>
      </w:r>
    </w:p>
    <w:p w:rsidR="007813BB" w:rsidRPr="0063136E" w:rsidRDefault="007813BB" w:rsidP="00781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813BB" w:rsidRPr="0063136E" w:rsidRDefault="007813BB" w:rsidP="00EB0AB4"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  <w:r w:rsidRPr="0063136E">
        <w:rPr>
          <w:rFonts w:ascii="Arial" w:hAnsi="Arial" w:cs="Arial"/>
          <w:b/>
          <w:bCs/>
          <w:sz w:val="22"/>
          <w:szCs w:val="22"/>
          <w:lang w:val="es-MX"/>
        </w:rPr>
        <w:t>VIII.- RECURSOS</w:t>
      </w:r>
    </w:p>
    <w:p w:rsidR="007813BB" w:rsidRPr="0063136E" w:rsidRDefault="007813BB" w:rsidP="00EB0AB4">
      <w:pPr>
        <w:spacing w:line="276" w:lineRule="auto"/>
        <w:ind w:left="180"/>
        <w:rPr>
          <w:rFonts w:ascii="Arial" w:hAnsi="Arial" w:cs="Arial"/>
          <w:b/>
          <w:sz w:val="22"/>
          <w:szCs w:val="22"/>
          <w:lang w:val="es-MX"/>
        </w:rPr>
      </w:pPr>
      <w:r w:rsidRPr="0063136E">
        <w:rPr>
          <w:rFonts w:ascii="Arial" w:hAnsi="Arial" w:cs="Arial"/>
          <w:b/>
          <w:sz w:val="22"/>
          <w:szCs w:val="22"/>
          <w:lang w:val="es-MX"/>
        </w:rPr>
        <w:t>Materiales Educativos</w:t>
      </w:r>
      <w:r w:rsidRPr="0063136E">
        <w:rPr>
          <w:rFonts w:ascii="Arial" w:hAnsi="Arial" w:cs="Arial"/>
          <w:b/>
          <w:sz w:val="22"/>
          <w:szCs w:val="22"/>
          <w:lang w:val="es-MX"/>
        </w:rPr>
        <w:tab/>
        <w:t>:</w:t>
      </w:r>
    </w:p>
    <w:p w:rsidR="007813BB" w:rsidRPr="0063136E" w:rsidRDefault="007813BB" w:rsidP="00542D6D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>Pizarra acrílica y Plumones.</w:t>
      </w:r>
    </w:p>
    <w:p w:rsidR="007813BB" w:rsidRPr="0063136E" w:rsidRDefault="007813BB" w:rsidP="00542D6D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 xml:space="preserve">Herramientas </w:t>
      </w:r>
      <w:r w:rsidR="00AD51B1" w:rsidRPr="0063136E">
        <w:rPr>
          <w:rFonts w:ascii="Arial" w:hAnsi="Arial" w:cs="Arial"/>
          <w:sz w:val="22"/>
          <w:szCs w:val="22"/>
          <w:lang w:val="es-MX"/>
        </w:rPr>
        <w:t>manuales (Sierra, Limas, llaves, etc.)</w:t>
      </w:r>
    </w:p>
    <w:p w:rsidR="007813BB" w:rsidRPr="0063136E" w:rsidRDefault="007813BB" w:rsidP="00542D6D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 xml:space="preserve">Maquinas herramientas </w:t>
      </w:r>
      <w:r w:rsidR="00AD51B1" w:rsidRPr="0063136E">
        <w:rPr>
          <w:rFonts w:ascii="Arial" w:hAnsi="Arial" w:cs="Arial"/>
          <w:sz w:val="22"/>
          <w:szCs w:val="22"/>
          <w:lang w:val="es-MX"/>
        </w:rPr>
        <w:t>(Torno, Fresa)</w:t>
      </w:r>
    </w:p>
    <w:p w:rsidR="007813BB" w:rsidRPr="0063136E" w:rsidRDefault="007813BB" w:rsidP="00542D6D">
      <w:pPr>
        <w:numPr>
          <w:ilvl w:val="0"/>
          <w:numId w:val="9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>Equipos de soldadura</w:t>
      </w:r>
      <w:r w:rsidR="00AD51B1" w:rsidRPr="0063136E">
        <w:rPr>
          <w:rFonts w:ascii="Arial" w:hAnsi="Arial" w:cs="Arial"/>
          <w:sz w:val="22"/>
          <w:szCs w:val="22"/>
          <w:lang w:val="es-MX"/>
        </w:rPr>
        <w:t xml:space="preserve"> (Smaw. MIG MAG, Oxicorte, Plasma)</w:t>
      </w:r>
    </w:p>
    <w:p w:rsidR="007813BB" w:rsidRPr="0063136E" w:rsidRDefault="007813BB" w:rsidP="00EB0AB4">
      <w:pPr>
        <w:spacing w:line="276" w:lineRule="auto"/>
        <w:ind w:left="180"/>
        <w:rPr>
          <w:rFonts w:ascii="Arial" w:hAnsi="Arial" w:cs="Arial"/>
          <w:b/>
          <w:sz w:val="22"/>
          <w:szCs w:val="22"/>
          <w:lang w:val="es-MX"/>
        </w:rPr>
      </w:pPr>
      <w:r w:rsidRPr="0063136E">
        <w:rPr>
          <w:rFonts w:ascii="Arial" w:hAnsi="Arial" w:cs="Arial"/>
          <w:b/>
          <w:sz w:val="22"/>
          <w:szCs w:val="22"/>
          <w:lang w:val="es-MX"/>
        </w:rPr>
        <w:t>Los medios visuales</w:t>
      </w:r>
      <w:r w:rsidRPr="0063136E">
        <w:rPr>
          <w:rFonts w:ascii="Arial" w:hAnsi="Arial" w:cs="Arial"/>
          <w:b/>
          <w:sz w:val="22"/>
          <w:szCs w:val="22"/>
          <w:lang w:val="es-MX"/>
        </w:rPr>
        <w:tab/>
        <w:t>:</w:t>
      </w:r>
    </w:p>
    <w:p w:rsidR="007813BB" w:rsidRPr="0063136E" w:rsidRDefault="007813BB" w:rsidP="00542D6D">
      <w:pPr>
        <w:numPr>
          <w:ilvl w:val="0"/>
          <w:numId w:val="10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>Proyector Multimedia.</w:t>
      </w:r>
    </w:p>
    <w:p w:rsidR="007813BB" w:rsidRPr="0063136E" w:rsidRDefault="007813BB" w:rsidP="00542D6D">
      <w:pPr>
        <w:numPr>
          <w:ilvl w:val="0"/>
          <w:numId w:val="10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 xml:space="preserve">Herramientas de software </w:t>
      </w:r>
      <w:r w:rsidR="00AD51B1" w:rsidRPr="0063136E">
        <w:rPr>
          <w:rFonts w:ascii="Arial" w:hAnsi="Arial" w:cs="Arial"/>
          <w:sz w:val="22"/>
          <w:szCs w:val="22"/>
          <w:lang w:val="es-MX"/>
        </w:rPr>
        <w:t xml:space="preserve">Microsoft office </w:t>
      </w:r>
    </w:p>
    <w:p w:rsidR="007813BB" w:rsidRPr="0063136E" w:rsidRDefault="007813BB" w:rsidP="00542D6D">
      <w:pPr>
        <w:numPr>
          <w:ilvl w:val="0"/>
          <w:numId w:val="10"/>
        </w:numPr>
        <w:tabs>
          <w:tab w:val="clear" w:pos="360"/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  <w:lang w:val="es-MX"/>
        </w:rPr>
      </w:pPr>
      <w:r w:rsidRPr="0063136E">
        <w:rPr>
          <w:rFonts w:ascii="Arial" w:hAnsi="Arial" w:cs="Arial"/>
          <w:sz w:val="22"/>
          <w:szCs w:val="22"/>
          <w:lang w:val="es-MX"/>
        </w:rPr>
        <w:t xml:space="preserve">Software de </w:t>
      </w:r>
      <w:r w:rsidR="00FF1092" w:rsidRPr="0063136E">
        <w:rPr>
          <w:rFonts w:ascii="Arial" w:hAnsi="Arial" w:cs="Arial"/>
          <w:sz w:val="22"/>
          <w:szCs w:val="22"/>
          <w:lang w:val="es-MX"/>
        </w:rPr>
        <w:t>dibujo y diseño de elementos mecánicos</w:t>
      </w:r>
      <w:r w:rsidRPr="0063136E">
        <w:rPr>
          <w:rFonts w:ascii="Arial" w:hAnsi="Arial" w:cs="Arial"/>
          <w:sz w:val="22"/>
          <w:szCs w:val="22"/>
          <w:lang w:val="es-MX"/>
        </w:rPr>
        <w:t>.</w:t>
      </w:r>
      <w:r w:rsidR="00FF1092" w:rsidRPr="0063136E">
        <w:rPr>
          <w:rFonts w:ascii="Arial" w:hAnsi="Arial" w:cs="Arial"/>
          <w:sz w:val="22"/>
          <w:szCs w:val="22"/>
          <w:lang w:val="es-MX"/>
        </w:rPr>
        <w:t xml:space="preserve"> (AutoCAD 2013</w:t>
      </w:r>
      <w:r w:rsidR="00AD51B1" w:rsidRPr="0063136E">
        <w:rPr>
          <w:rFonts w:ascii="Arial" w:hAnsi="Arial" w:cs="Arial"/>
          <w:sz w:val="22"/>
          <w:szCs w:val="22"/>
          <w:lang w:val="es-MX"/>
        </w:rPr>
        <w:t>)</w:t>
      </w: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</w:p>
    <w:p w:rsidR="007813BB" w:rsidRPr="0063136E" w:rsidRDefault="007813BB" w:rsidP="00542D6D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63136E">
        <w:rPr>
          <w:rFonts w:ascii="Arial" w:hAnsi="Arial" w:cs="Arial"/>
          <w:b/>
          <w:sz w:val="22"/>
          <w:szCs w:val="22"/>
        </w:rPr>
        <w:t>BIBLIOGRAFÍA</w:t>
      </w: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</w:p>
    <w:p w:rsidR="007813BB" w:rsidRPr="0063136E" w:rsidRDefault="007813BB" w:rsidP="00542D6D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63136E">
        <w:rPr>
          <w:rFonts w:ascii="Arial" w:hAnsi="Arial" w:cs="Arial"/>
          <w:b/>
          <w:sz w:val="22"/>
          <w:szCs w:val="22"/>
        </w:rPr>
        <w:t>Textual.</w:t>
      </w:r>
    </w:p>
    <w:p w:rsidR="00737389" w:rsidRPr="0063136E" w:rsidRDefault="00737389" w:rsidP="00542D6D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136E">
        <w:rPr>
          <w:rFonts w:ascii="Arial" w:hAnsi="Arial" w:cs="Arial"/>
          <w:color w:val="000000"/>
          <w:sz w:val="22"/>
          <w:szCs w:val="22"/>
        </w:rPr>
        <w:t>Larburu</w:t>
      </w:r>
      <w:r w:rsidR="001E3C1E" w:rsidRPr="0063136E">
        <w:rPr>
          <w:rFonts w:ascii="Arial" w:hAnsi="Arial" w:cs="Arial"/>
          <w:color w:val="000000"/>
          <w:sz w:val="22"/>
          <w:szCs w:val="22"/>
        </w:rPr>
        <w:t>Arriza</w:t>
      </w:r>
      <w:r w:rsidRPr="0063136E">
        <w:rPr>
          <w:rFonts w:ascii="Arial" w:hAnsi="Arial" w:cs="Arial"/>
          <w:color w:val="000000"/>
          <w:sz w:val="22"/>
          <w:szCs w:val="22"/>
        </w:rPr>
        <w:t>laga (1994)” Máquinas prontuario. Técnicas, máquinas, herramientas” Ediciones Paraninfo. S.A.</w:t>
      </w:r>
    </w:p>
    <w:p w:rsidR="00737389" w:rsidRPr="0063136E" w:rsidRDefault="00737389" w:rsidP="00542D6D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136E">
        <w:rPr>
          <w:rFonts w:ascii="Arial" w:hAnsi="Arial" w:cs="Arial"/>
          <w:color w:val="000000"/>
          <w:sz w:val="22"/>
          <w:szCs w:val="22"/>
        </w:rPr>
        <w:t>Ginjaume Pujadas, (2005) “Ejecución de procesos de mecanizado, conformado y montaje” Ediciones Paraninfo. S.A</w:t>
      </w:r>
    </w:p>
    <w:p w:rsidR="00737389" w:rsidRPr="0063136E" w:rsidRDefault="00737389" w:rsidP="00542D6D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136E">
        <w:rPr>
          <w:rFonts w:ascii="Arial" w:hAnsi="Arial" w:cs="Arial"/>
          <w:color w:val="000000"/>
          <w:sz w:val="22"/>
          <w:szCs w:val="22"/>
        </w:rPr>
        <w:t>Pablo Comesaña</w:t>
      </w:r>
      <w:r w:rsidR="00AF6C6F" w:rsidRPr="0063136E">
        <w:rPr>
          <w:rFonts w:ascii="Arial" w:hAnsi="Arial" w:cs="Arial"/>
          <w:color w:val="000000"/>
          <w:sz w:val="22"/>
          <w:szCs w:val="22"/>
        </w:rPr>
        <w:t xml:space="preserve"> (2003)  “Mecanización de Piezas con Máquinas y Herramientas Convencionales” Ideaspropias Editorial.</w:t>
      </w:r>
    </w:p>
    <w:p w:rsidR="005D3B69" w:rsidRPr="0063136E" w:rsidRDefault="00852472" w:rsidP="00542D6D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Style w:val="a"/>
          <w:rFonts w:ascii="Arial" w:hAnsi="Arial" w:cs="Arial"/>
          <w:color w:val="000000"/>
          <w:sz w:val="22"/>
          <w:szCs w:val="22"/>
        </w:rPr>
      </w:pPr>
      <w:r w:rsidRPr="0063136E">
        <w:rPr>
          <w:rStyle w:val="a"/>
          <w:rFonts w:ascii="Arial" w:hAnsi="Arial" w:cs="Arial"/>
          <w:color w:val="000000"/>
          <w:spacing w:val="-15"/>
          <w:sz w:val="22"/>
          <w:szCs w:val="22"/>
        </w:rPr>
        <w:t>Daniel Sipper (1998)</w:t>
      </w:r>
      <w:r w:rsidR="00CF2CA1" w:rsidRPr="0063136E">
        <w:rPr>
          <w:rStyle w:val="a"/>
          <w:rFonts w:ascii="Arial" w:hAnsi="Arial" w:cs="Arial"/>
          <w:color w:val="000000"/>
          <w:spacing w:val="-15"/>
          <w:sz w:val="22"/>
          <w:szCs w:val="22"/>
        </w:rPr>
        <w:t xml:space="preserve">. Planificación y programación de la </w:t>
      </w:r>
      <w:r w:rsidRPr="0063136E">
        <w:rPr>
          <w:rStyle w:val="a"/>
          <w:rFonts w:ascii="Arial" w:hAnsi="Arial" w:cs="Arial"/>
          <w:color w:val="000000"/>
          <w:spacing w:val="-15"/>
          <w:sz w:val="22"/>
          <w:szCs w:val="22"/>
        </w:rPr>
        <w:t xml:space="preserve">producción. </w:t>
      </w:r>
      <w:r w:rsidR="00AD51B1" w:rsidRPr="0063136E">
        <w:rPr>
          <w:rStyle w:val="a"/>
          <w:rFonts w:ascii="Arial" w:hAnsi="Arial" w:cs="Arial"/>
          <w:color w:val="000000"/>
          <w:sz w:val="22"/>
          <w:szCs w:val="22"/>
        </w:rPr>
        <w:t>México.</w:t>
      </w:r>
      <w:r w:rsidRPr="0063136E">
        <w:rPr>
          <w:rStyle w:val="a"/>
          <w:rFonts w:ascii="Arial" w:hAnsi="Arial" w:cs="Arial"/>
          <w:color w:val="000000"/>
          <w:sz w:val="22"/>
          <w:szCs w:val="22"/>
        </w:rPr>
        <w:t xml:space="preserve">Ed. McGraw-Hill, </w:t>
      </w:r>
    </w:p>
    <w:p w:rsidR="00852472" w:rsidRPr="0063136E" w:rsidRDefault="00852472" w:rsidP="00542D6D">
      <w:pPr>
        <w:numPr>
          <w:ilvl w:val="0"/>
          <w:numId w:val="14"/>
        </w:numPr>
        <w:tabs>
          <w:tab w:val="left" w:pos="993"/>
        </w:tabs>
        <w:ind w:left="993"/>
        <w:jc w:val="both"/>
        <w:rPr>
          <w:rStyle w:val="a"/>
          <w:rFonts w:ascii="Arial" w:hAnsi="Arial" w:cs="Arial"/>
          <w:color w:val="000000"/>
          <w:sz w:val="22"/>
          <w:szCs w:val="22"/>
        </w:rPr>
      </w:pPr>
      <w:r w:rsidRPr="0063136E">
        <w:rPr>
          <w:rFonts w:ascii="Arial" w:hAnsi="Arial" w:cs="Arial"/>
          <w:sz w:val="22"/>
          <w:szCs w:val="22"/>
        </w:rPr>
        <w:lastRenderedPageBreak/>
        <w:t xml:space="preserve">Cristóbal del Río González. </w:t>
      </w:r>
      <w:r w:rsidR="005D3B69" w:rsidRPr="0063136E">
        <w:rPr>
          <w:rFonts w:ascii="Arial" w:hAnsi="Arial" w:cs="Arial"/>
          <w:sz w:val="22"/>
          <w:szCs w:val="22"/>
        </w:rPr>
        <w:t>Costos I, II Editorial EFECSA.</w:t>
      </w: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b/>
          <w:sz w:val="22"/>
          <w:szCs w:val="22"/>
        </w:rPr>
      </w:pPr>
    </w:p>
    <w:p w:rsidR="007813BB" w:rsidRPr="0063136E" w:rsidRDefault="007813BB" w:rsidP="00542D6D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63136E">
        <w:rPr>
          <w:rFonts w:ascii="Arial" w:hAnsi="Arial" w:cs="Arial"/>
          <w:b/>
          <w:sz w:val="22"/>
          <w:szCs w:val="22"/>
        </w:rPr>
        <w:t>Virtual: Direcciones útiles de Internet</w:t>
      </w:r>
    </w:p>
    <w:p w:rsidR="00D27801" w:rsidRPr="0063136E" w:rsidRDefault="00DF165B" w:rsidP="00542D6D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5D3B69" w:rsidRPr="0063136E">
          <w:rPr>
            <w:rStyle w:val="Hipervnculo"/>
            <w:rFonts w:ascii="Arial" w:hAnsi="Arial" w:cs="Arial"/>
            <w:color w:val="000000"/>
            <w:sz w:val="22"/>
            <w:szCs w:val="22"/>
            <w:u w:val="none"/>
          </w:rPr>
          <w:t>http://www.monografias.com/trabajos12/concalgra/concalgra.shtml</w:t>
        </w:r>
      </w:hyperlink>
    </w:p>
    <w:p w:rsidR="00A20419" w:rsidRPr="0063136E" w:rsidRDefault="00DF165B" w:rsidP="00542D6D">
      <w:pPr>
        <w:numPr>
          <w:ilvl w:val="0"/>
          <w:numId w:val="15"/>
        </w:numPr>
        <w:spacing w:line="276" w:lineRule="auto"/>
        <w:rPr>
          <w:rStyle w:val="Hipervnculo"/>
          <w:rFonts w:ascii="Arial" w:hAnsi="Arial" w:cs="Arial"/>
          <w:color w:val="000000"/>
          <w:sz w:val="22"/>
          <w:szCs w:val="22"/>
          <w:u w:val="none"/>
        </w:rPr>
      </w:pPr>
      <w:hyperlink r:id="rId15" w:history="1">
        <w:r w:rsidR="00A20419" w:rsidRPr="0063136E">
          <w:rPr>
            <w:rStyle w:val="Hipervnculo"/>
            <w:rFonts w:ascii="Arial" w:hAnsi="Arial" w:cs="Arial"/>
            <w:spacing w:val="10"/>
            <w:sz w:val="22"/>
            <w:szCs w:val="22"/>
          </w:rPr>
          <w:t>http://www.fao.org/docrep/003/V8490S/v8490s06.htm</w:t>
        </w:r>
      </w:hyperlink>
    </w:p>
    <w:p w:rsidR="00EC059F" w:rsidRPr="0063136E" w:rsidRDefault="00DF165B" w:rsidP="00EC059F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EC059F" w:rsidRPr="0063136E">
          <w:rPr>
            <w:rStyle w:val="Hipervnculo"/>
            <w:rFonts w:ascii="Arial" w:hAnsi="Arial" w:cs="Arial"/>
            <w:sz w:val="22"/>
            <w:szCs w:val="22"/>
          </w:rPr>
          <w:t>http://www.doi.icai.upcomillas.es/OrgProd/material_didactico.htm</w:t>
        </w:r>
      </w:hyperlink>
    </w:p>
    <w:p w:rsidR="00EC059F" w:rsidRPr="0063136E" w:rsidRDefault="00DF165B" w:rsidP="0063136E">
      <w:pPr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63136E" w:rsidRPr="002D042C">
          <w:rPr>
            <w:rStyle w:val="Hipervnculo"/>
            <w:rFonts w:ascii="Arial" w:hAnsi="Arial" w:cs="Arial"/>
            <w:sz w:val="22"/>
            <w:szCs w:val="22"/>
          </w:rPr>
          <w:t>http://www.tdx.cat/bitstream/handle/10803/6825/11CAPITULO5.pdf?sequenc"e=11</w:t>
        </w:r>
      </w:hyperlink>
      <w:r w:rsidR="0063136E">
        <w:rPr>
          <w:rFonts w:ascii="Arial" w:hAnsi="Arial" w:cs="Arial"/>
          <w:color w:val="000000"/>
          <w:sz w:val="22"/>
          <w:szCs w:val="22"/>
        </w:rPr>
        <w:t xml:space="preserve">    “Del  artesano a la producción en serie”.</w:t>
      </w:r>
    </w:p>
    <w:p w:rsidR="007813BB" w:rsidRPr="0063136E" w:rsidRDefault="007813BB" w:rsidP="007813BB">
      <w:pPr>
        <w:rPr>
          <w:rFonts w:ascii="Arial" w:hAnsi="Arial" w:cs="Arial"/>
          <w:sz w:val="22"/>
          <w:szCs w:val="22"/>
        </w:rPr>
      </w:pPr>
    </w:p>
    <w:p w:rsidR="007813BB" w:rsidRPr="0063136E" w:rsidRDefault="007813BB" w:rsidP="007813BB">
      <w:pPr>
        <w:pStyle w:val="Ttulo1"/>
        <w:numPr>
          <w:ilvl w:val="0"/>
          <w:numId w:val="0"/>
        </w:numPr>
        <w:ind w:left="432"/>
        <w:jc w:val="both"/>
        <w:rPr>
          <w:rFonts w:ascii="Arial" w:hAnsi="Arial" w:cs="Arial"/>
          <w:spacing w:val="10"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sz w:val="22"/>
          <w:szCs w:val="22"/>
        </w:rPr>
      </w:pPr>
    </w:p>
    <w:p w:rsidR="007813BB" w:rsidRPr="0063136E" w:rsidRDefault="007813BB" w:rsidP="007813BB">
      <w:pPr>
        <w:pStyle w:val="Ttulo3"/>
        <w:numPr>
          <w:ilvl w:val="0"/>
          <w:numId w:val="0"/>
        </w:numPr>
        <w:ind w:left="720"/>
        <w:rPr>
          <w:b w:val="0"/>
          <w:spacing w:val="10"/>
          <w:sz w:val="22"/>
          <w:szCs w:val="22"/>
        </w:rPr>
      </w:pPr>
    </w:p>
    <w:p w:rsidR="007813BB" w:rsidRPr="0063136E" w:rsidRDefault="007813BB" w:rsidP="007813BB">
      <w:pPr>
        <w:pStyle w:val="Ttulo3"/>
        <w:numPr>
          <w:ilvl w:val="0"/>
          <w:numId w:val="0"/>
        </w:numPr>
        <w:ind w:left="720"/>
        <w:jc w:val="right"/>
        <w:rPr>
          <w:b w:val="0"/>
          <w:spacing w:val="10"/>
          <w:sz w:val="22"/>
          <w:szCs w:val="22"/>
        </w:rPr>
      </w:pPr>
      <w:r w:rsidRPr="0063136E">
        <w:rPr>
          <w:b w:val="0"/>
          <w:spacing w:val="10"/>
          <w:sz w:val="22"/>
          <w:szCs w:val="22"/>
        </w:rPr>
        <w:t xml:space="preserve">La Esperanza, </w:t>
      </w:r>
      <w:r w:rsidR="0063136E">
        <w:rPr>
          <w:b w:val="0"/>
          <w:spacing w:val="10"/>
          <w:sz w:val="22"/>
          <w:szCs w:val="22"/>
        </w:rPr>
        <w:t>Agpstp</w:t>
      </w:r>
      <w:r w:rsidRPr="0063136E">
        <w:rPr>
          <w:b w:val="0"/>
          <w:spacing w:val="10"/>
          <w:sz w:val="22"/>
          <w:szCs w:val="22"/>
        </w:rPr>
        <w:t xml:space="preserve">  del 201</w:t>
      </w:r>
      <w:r w:rsidR="006C2051" w:rsidRPr="0063136E">
        <w:rPr>
          <w:b w:val="0"/>
          <w:spacing w:val="10"/>
          <w:sz w:val="22"/>
          <w:szCs w:val="22"/>
        </w:rPr>
        <w:t>3</w:t>
      </w:r>
    </w:p>
    <w:p w:rsidR="007813BB" w:rsidRPr="0063136E" w:rsidRDefault="007813BB" w:rsidP="007813BB">
      <w:pPr>
        <w:rPr>
          <w:rFonts w:ascii="Arial" w:hAnsi="Arial" w:cs="Arial"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sz w:val="22"/>
          <w:szCs w:val="22"/>
        </w:rPr>
      </w:pPr>
    </w:p>
    <w:p w:rsidR="007813BB" w:rsidRPr="0063136E" w:rsidRDefault="007813BB" w:rsidP="007813BB">
      <w:pPr>
        <w:ind w:left="1418"/>
        <w:rPr>
          <w:rFonts w:ascii="Arial" w:hAnsi="Arial" w:cs="Arial"/>
          <w:sz w:val="22"/>
          <w:szCs w:val="22"/>
        </w:rPr>
      </w:pPr>
    </w:p>
    <w:p w:rsidR="00045B3A" w:rsidRPr="0063136E" w:rsidRDefault="00045B3A" w:rsidP="007813BB">
      <w:pPr>
        <w:ind w:left="1418"/>
        <w:rPr>
          <w:rFonts w:ascii="Arial" w:hAnsi="Arial" w:cs="Arial"/>
          <w:sz w:val="22"/>
          <w:szCs w:val="22"/>
        </w:rPr>
      </w:pPr>
    </w:p>
    <w:p w:rsidR="00045B3A" w:rsidRPr="0063136E" w:rsidRDefault="00045B3A" w:rsidP="007813BB">
      <w:pPr>
        <w:ind w:left="1418"/>
        <w:rPr>
          <w:rFonts w:ascii="Arial" w:hAnsi="Arial" w:cs="Arial"/>
          <w:sz w:val="22"/>
          <w:szCs w:val="22"/>
        </w:rPr>
      </w:pPr>
    </w:p>
    <w:p w:rsidR="00045B3A" w:rsidRPr="0063136E" w:rsidRDefault="00045B3A" w:rsidP="007813BB">
      <w:pPr>
        <w:ind w:left="1418"/>
        <w:rPr>
          <w:rFonts w:ascii="Arial" w:hAnsi="Arial" w:cs="Arial"/>
          <w:sz w:val="22"/>
          <w:szCs w:val="22"/>
        </w:rPr>
      </w:pPr>
    </w:p>
    <w:p w:rsidR="007813BB" w:rsidRPr="0063136E" w:rsidRDefault="007813BB" w:rsidP="007813BB">
      <w:pPr>
        <w:ind w:left="1418"/>
        <w:rPr>
          <w:rFonts w:ascii="Arial" w:hAnsi="Arial" w:cs="Arial"/>
          <w:sz w:val="22"/>
          <w:szCs w:val="22"/>
        </w:rPr>
      </w:pPr>
    </w:p>
    <w:p w:rsidR="001E3C1E" w:rsidRPr="0063136E" w:rsidRDefault="00F34317" w:rsidP="007813BB">
      <w:pPr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47625</wp:posOffset>
                </wp:positionV>
                <wp:extent cx="1805305" cy="635"/>
                <wp:effectExtent l="0" t="0" r="23495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4.9pt;margin-top:3.75pt;width:142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Ev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mlvj2Dtjl4lXJnfIH0JF/1s6LfLZKqbIlseHB+O2uITXxEdBfiN1ZDkv3wRTHwIYAf&#10;enWqTe8hoQvoFEZyvo2EnxyicJgs4mwWZxh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pacing w:val="1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48259</wp:posOffset>
                </wp:positionV>
                <wp:extent cx="2165350" cy="0"/>
                <wp:effectExtent l="0" t="0" r="2540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.9pt;margin-top:3.8pt;width:17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zC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"/>
            </w:pict>
          </mc:Fallback>
        </mc:AlternateContent>
      </w:r>
      <w:r w:rsidR="007813BB" w:rsidRPr="0063136E">
        <w:rPr>
          <w:rFonts w:ascii="Arial" w:hAnsi="Arial" w:cs="Arial"/>
          <w:spacing w:val="10"/>
          <w:sz w:val="22"/>
          <w:szCs w:val="22"/>
        </w:rPr>
        <w:tab/>
      </w:r>
      <w:r w:rsidR="007813BB" w:rsidRPr="0063136E">
        <w:rPr>
          <w:rFonts w:ascii="Arial" w:hAnsi="Arial" w:cs="Arial"/>
          <w:spacing w:val="10"/>
          <w:sz w:val="22"/>
          <w:szCs w:val="22"/>
        </w:rPr>
        <w:tab/>
      </w:r>
      <w:r w:rsidR="007813BB" w:rsidRPr="0063136E">
        <w:rPr>
          <w:rFonts w:ascii="Arial" w:hAnsi="Arial" w:cs="Arial"/>
          <w:spacing w:val="10"/>
          <w:sz w:val="22"/>
          <w:szCs w:val="22"/>
        </w:rPr>
        <w:tab/>
      </w:r>
      <w:r w:rsidR="007813BB" w:rsidRPr="0063136E">
        <w:rPr>
          <w:rFonts w:ascii="Arial" w:hAnsi="Arial" w:cs="Arial"/>
          <w:spacing w:val="10"/>
          <w:sz w:val="22"/>
          <w:szCs w:val="22"/>
        </w:rPr>
        <w:tab/>
      </w: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  <w:r w:rsidRPr="0063136E">
        <w:rPr>
          <w:rFonts w:ascii="Arial" w:hAnsi="Arial" w:cs="Arial"/>
          <w:spacing w:val="10"/>
          <w:sz w:val="22"/>
          <w:szCs w:val="22"/>
        </w:rPr>
        <w:t>Lic. Luis E. Vargas Caceda</w:t>
      </w:r>
      <w:r w:rsidRPr="0063136E">
        <w:rPr>
          <w:rFonts w:ascii="Arial" w:hAnsi="Arial" w:cs="Arial"/>
          <w:sz w:val="22"/>
          <w:szCs w:val="22"/>
        </w:rPr>
        <w:t xml:space="preserve">Lic. </w:t>
      </w:r>
      <w:r w:rsidR="001E3C1E" w:rsidRPr="0063136E">
        <w:rPr>
          <w:rFonts w:ascii="Arial" w:hAnsi="Arial" w:cs="Arial"/>
          <w:sz w:val="22"/>
          <w:szCs w:val="22"/>
        </w:rPr>
        <w:tab/>
      </w:r>
      <w:r w:rsidR="001E3C1E" w:rsidRPr="0063136E">
        <w:rPr>
          <w:rFonts w:ascii="Arial" w:hAnsi="Arial" w:cs="Arial"/>
          <w:sz w:val="22"/>
          <w:szCs w:val="22"/>
        </w:rPr>
        <w:tab/>
      </w:r>
      <w:r w:rsidR="001E3C1E" w:rsidRPr="0063136E">
        <w:rPr>
          <w:rFonts w:ascii="Arial" w:hAnsi="Arial" w:cs="Arial"/>
          <w:sz w:val="22"/>
          <w:szCs w:val="22"/>
        </w:rPr>
        <w:tab/>
      </w:r>
      <w:r w:rsidR="001E3C1E" w:rsidRPr="0063136E">
        <w:rPr>
          <w:rFonts w:ascii="Arial" w:hAnsi="Arial" w:cs="Arial"/>
          <w:sz w:val="22"/>
          <w:szCs w:val="22"/>
        </w:rPr>
        <w:tab/>
        <w:t xml:space="preserve">Lic. </w:t>
      </w:r>
      <w:r w:rsidRPr="0063136E">
        <w:rPr>
          <w:rFonts w:ascii="Arial" w:hAnsi="Arial" w:cs="Arial"/>
          <w:sz w:val="22"/>
          <w:szCs w:val="22"/>
        </w:rPr>
        <w:t>Jorge Luis Carranza</w:t>
      </w: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  <w:r w:rsidRPr="0063136E">
        <w:rPr>
          <w:rFonts w:ascii="Arial" w:hAnsi="Arial" w:cs="Arial"/>
          <w:spacing w:val="10"/>
          <w:sz w:val="22"/>
          <w:szCs w:val="22"/>
        </w:rPr>
        <w:t xml:space="preserve"> Jefe de área                                         </w:t>
      </w:r>
      <w:r w:rsidR="001E3C1E" w:rsidRPr="0063136E">
        <w:rPr>
          <w:rFonts w:ascii="Arial" w:hAnsi="Arial" w:cs="Arial"/>
          <w:spacing w:val="10"/>
          <w:sz w:val="22"/>
          <w:szCs w:val="22"/>
        </w:rPr>
        <w:tab/>
      </w:r>
      <w:r w:rsidR="001E3C1E" w:rsidRPr="0063136E">
        <w:rPr>
          <w:rFonts w:ascii="Arial" w:hAnsi="Arial" w:cs="Arial"/>
          <w:spacing w:val="10"/>
          <w:sz w:val="22"/>
          <w:szCs w:val="22"/>
        </w:rPr>
        <w:tab/>
      </w:r>
      <w:r w:rsidRPr="0063136E">
        <w:rPr>
          <w:rFonts w:ascii="Arial" w:hAnsi="Arial" w:cs="Arial"/>
          <w:spacing w:val="10"/>
          <w:sz w:val="22"/>
          <w:szCs w:val="22"/>
        </w:rPr>
        <w:t xml:space="preserve">DIRECTOR </w:t>
      </w: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</w:p>
    <w:p w:rsidR="00045B3A" w:rsidRPr="0063136E" w:rsidRDefault="00045B3A" w:rsidP="007813BB">
      <w:pPr>
        <w:rPr>
          <w:rFonts w:ascii="Arial" w:hAnsi="Arial" w:cs="Arial"/>
          <w:spacing w:val="10"/>
          <w:sz w:val="22"/>
          <w:szCs w:val="22"/>
        </w:rPr>
      </w:pPr>
    </w:p>
    <w:p w:rsidR="007813BB" w:rsidRPr="0063136E" w:rsidRDefault="007813BB" w:rsidP="007813BB">
      <w:pPr>
        <w:rPr>
          <w:rFonts w:ascii="Arial" w:hAnsi="Arial" w:cs="Arial"/>
          <w:spacing w:val="10"/>
          <w:sz w:val="22"/>
          <w:szCs w:val="22"/>
        </w:rPr>
      </w:pPr>
    </w:p>
    <w:p w:rsidR="007813BB" w:rsidRPr="0063136E" w:rsidRDefault="00F34317" w:rsidP="007813BB">
      <w:pPr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noProof/>
          <w:spacing w:val="1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114934</wp:posOffset>
                </wp:positionV>
                <wp:extent cx="2165350" cy="0"/>
                <wp:effectExtent l="0" t="0" r="254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5.8pt;margin-top:9.05pt;width:17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N/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yT+Ww6A+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"/>
            </w:pict>
          </mc:Fallback>
        </mc:AlternateContent>
      </w:r>
    </w:p>
    <w:p w:rsidR="007813BB" w:rsidRPr="0063136E" w:rsidRDefault="001E3C1E" w:rsidP="007813BB">
      <w:pPr>
        <w:pStyle w:val="Ttulo5"/>
        <w:numPr>
          <w:ilvl w:val="0"/>
          <w:numId w:val="0"/>
        </w:numPr>
        <w:spacing w:before="0"/>
        <w:ind w:left="1008"/>
        <w:rPr>
          <w:rFonts w:ascii="Arial" w:hAnsi="Arial" w:cs="Arial"/>
          <w:b w:val="0"/>
          <w:i w:val="0"/>
          <w:sz w:val="22"/>
          <w:szCs w:val="22"/>
        </w:rPr>
      </w:pPr>
      <w:r w:rsidRPr="0063136E">
        <w:rPr>
          <w:rFonts w:ascii="Arial" w:hAnsi="Arial" w:cs="Arial"/>
          <w:b w:val="0"/>
          <w:i w:val="0"/>
          <w:sz w:val="22"/>
          <w:szCs w:val="22"/>
        </w:rPr>
        <w:tab/>
      </w:r>
      <w:r w:rsidRPr="0063136E">
        <w:rPr>
          <w:rFonts w:ascii="Arial" w:hAnsi="Arial" w:cs="Arial"/>
          <w:b w:val="0"/>
          <w:i w:val="0"/>
          <w:sz w:val="22"/>
          <w:szCs w:val="22"/>
        </w:rPr>
        <w:tab/>
      </w:r>
      <w:r w:rsidR="007813BB" w:rsidRPr="0063136E">
        <w:rPr>
          <w:rFonts w:ascii="Arial" w:hAnsi="Arial" w:cs="Arial"/>
          <w:b w:val="0"/>
          <w:i w:val="0"/>
          <w:sz w:val="22"/>
          <w:szCs w:val="22"/>
        </w:rPr>
        <w:t xml:space="preserve">Ing. </w:t>
      </w:r>
      <w:r w:rsidRPr="0063136E">
        <w:rPr>
          <w:rFonts w:ascii="Arial" w:hAnsi="Arial" w:cs="Arial"/>
          <w:b w:val="0"/>
          <w:i w:val="0"/>
          <w:sz w:val="22"/>
          <w:szCs w:val="22"/>
        </w:rPr>
        <w:t>José A. Neciosup Cabanillas</w:t>
      </w:r>
    </w:p>
    <w:p w:rsidR="00F34317" w:rsidRDefault="001E3C1E" w:rsidP="000419FC">
      <w:pPr>
        <w:pStyle w:val="Ttulo5"/>
        <w:numPr>
          <w:ilvl w:val="0"/>
          <w:numId w:val="0"/>
        </w:numPr>
        <w:spacing w:before="0"/>
        <w:ind w:left="1008"/>
        <w:rPr>
          <w:rFonts w:ascii="Arial" w:hAnsi="Arial" w:cs="Arial"/>
          <w:b w:val="0"/>
          <w:i w:val="0"/>
          <w:sz w:val="22"/>
          <w:szCs w:val="22"/>
        </w:rPr>
      </w:pPr>
      <w:r w:rsidRPr="0063136E">
        <w:rPr>
          <w:rFonts w:ascii="Arial" w:hAnsi="Arial" w:cs="Arial"/>
          <w:b w:val="0"/>
          <w:i w:val="0"/>
          <w:sz w:val="22"/>
          <w:szCs w:val="22"/>
        </w:rPr>
        <w:tab/>
      </w:r>
      <w:r w:rsidRPr="0063136E">
        <w:rPr>
          <w:rFonts w:ascii="Arial" w:hAnsi="Arial" w:cs="Arial"/>
          <w:b w:val="0"/>
          <w:i w:val="0"/>
          <w:sz w:val="22"/>
          <w:szCs w:val="22"/>
        </w:rPr>
        <w:tab/>
      </w:r>
      <w:r w:rsidRPr="0063136E">
        <w:rPr>
          <w:rFonts w:ascii="Arial" w:hAnsi="Arial" w:cs="Arial"/>
          <w:b w:val="0"/>
          <w:i w:val="0"/>
          <w:sz w:val="22"/>
          <w:szCs w:val="22"/>
        </w:rPr>
        <w:tab/>
      </w:r>
      <w:r w:rsidR="00EB0AB4" w:rsidRPr="0063136E">
        <w:rPr>
          <w:rFonts w:ascii="Arial" w:hAnsi="Arial" w:cs="Arial"/>
          <w:b w:val="0"/>
          <w:i w:val="0"/>
          <w:sz w:val="22"/>
          <w:szCs w:val="22"/>
        </w:rPr>
        <w:t xml:space="preserve">Docente </w:t>
      </w:r>
      <w:r w:rsidR="0063136E">
        <w:rPr>
          <w:rFonts w:ascii="Arial" w:hAnsi="Arial" w:cs="Arial"/>
          <w:b w:val="0"/>
          <w:i w:val="0"/>
          <w:sz w:val="22"/>
          <w:szCs w:val="22"/>
        </w:rPr>
        <w:t>del Curso</w:t>
      </w:r>
    </w:p>
    <w:p w:rsidR="00F34317" w:rsidRDefault="00F34317" w:rsidP="00F34317"/>
    <w:p w:rsidR="00F34317" w:rsidRDefault="00F34317" w:rsidP="00F34317"/>
    <w:p w:rsidR="00F34317" w:rsidRDefault="00F34317" w:rsidP="00F34317"/>
    <w:p w:rsidR="007813BB" w:rsidRDefault="007813BB" w:rsidP="000419FC">
      <w:pPr>
        <w:pStyle w:val="Ttulo5"/>
        <w:numPr>
          <w:ilvl w:val="0"/>
          <w:numId w:val="0"/>
        </w:numPr>
        <w:spacing w:before="0"/>
        <w:ind w:left="1008"/>
        <w:rPr>
          <w:rFonts w:ascii="Arial" w:hAnsi="Arial" w:cs="Arial"/>
          <w:b w:val="0"/>
          <w:i w:val="0"/>
          <w:sz w:val="22"/>
          <w:szCs w:val="22"/>
        </w:rPr>
      </w:pPr>
    </w:p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/>
    <w:p w:rsidR="00F34317" w:rsidRDefault="00F34317" w:rsidP="00F34317">
      <w:bookmarkStart w:id="0" w:name="_GoBack"/>
      <w:bookmarkEnd w:id="0"/>
    </w:p>
    <w:sectPr w:rsidR="00F34317" w:rsidSect="00F34317">
      <w:pgSz w:w="11906" w:h="16838" w:code="9"/>
      <w:pgMar w:top="1418" w:right="1701" w:bottom="107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5B" w:rsidRDefault="00DF165B">
      <w:r>
        <w:separator/>
      </w:r>
    </w:p>
  </w:endnote>
  <w:endnote w:type="continuationSeparator" w:id="0">
    <w:p w:rsidR="00DF165B" w:rsidRDefault="00D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BB" w:rsidRPr="00071A9A" w:rsidRDefault="00F343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-60961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-4.8pt" to="431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D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P5LE/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"/>
          </w:pict>
        </mc:Fallback>
      </mc:AlternateContent>
    </w:r>
    <w:r w:rsidR="002F52BB">
      <w:rPr>
        <w:rFonts w:ascii="Arial Narrow" w:hAnsi="Arial Narrow"/>
        <w:sz w:val="16"/>
        <w:szCs w:val="16"/>
      </w:rPr>
      <w:t>Ing. JOSE ANTONIO NECIOSUP CABANILLAS</w:t>
    </w:r>
    <w:r w:rsidR="000633BB" w:rsidRPr="00071A9A">
      <w:rPr>
        <w:rFonts w:ascii="Arial Narrow" w:hAnsi="Arial Narrow"/>
        <w:sz w:val="16"/>
        <w:szCs w:val="16"/>
      </w:rPr>
      <w:tab/>
      <w:t xml:space="preserve">Página </w:t>
    </w:r>
    <w:r w:rsidR="00C7150B" w:rsidRPr="00071A9A">
      <w:rPr>
        <w:rFonts w:ascii="Arial Narrow" w:hAnsi="Arial Narrow"/>
        <w:sz w:val="16"/>
        <w:szCs w:val="16"/>
      </w:rPr>
      <w:fldChar w:fldCharType="begin"/>
    </w:r>
    <w:r w:rsidR="000633BB" w:rsidRPr="00071A9A">
      <w:rPr>
        <w:rFonts w:ascii="Arial Narrow" w:hAnsi="Arial Narrow"/>
        <w:sz w:val="16"/>
        <w:szCs w:val="16"/>
      </w:rPr>
      <w:instrText xml:space="preserve"> PAGE </w:instrText>
    </w:r>
    <w:r w:rsidR="00C7150B" w:rsidRPr="00071A9A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="00C7150B" w:rsidRPr="00071A9A">
      <w:rPr>
        <w:rFonts w:ascii="Arial Narrow" w:hAnsi="Arial Narrow"/>
        <w:sz w:val="16"/>
        <w:szCs w:val="16"/>
      </w:rPr>
      <w:fldChar w:fldCharType="end"/>
    </w:r>
    <w:r w:rsidR="000633BB" w:rsidRPr="00071A9A">
      <w:rPr>
        <w:rFonts w:ascii="Arial Narrow" w:hAnsi="Arial Narrow"/>
        <w:sz w:val="16"/>
        <w:szCs w:val="16"/>
      </w:rPr>
      <w:tab/>
    </w:r>
    <w:r w:rsidR="00C7150B" w:rsidRPr="00071A9A">
      <w:rPr>
        <w:rFonts w:ascii="Arial Narrow" w:hAnsi="Arial Narrow"/>
        <w:sz w:val="16"/>
        <w:szCs w:val="16"/>
      </w:rPr>
      <w:fldChar w:fldCharType="begin"/>
    </w:r>
    <w:r w:rsidR="000633BB" w:rsidRPr="00071A9A">
      <w:rPr>
        <w:rFonts w:ascii="Arial Narrow" w:hAnsi="Arial Narrow"/>
        <w:sz w:val="16"/>
        <w:szCs w:val="16"/>
      </w:rPr>
      <w:instrText xml:space="preserve"> DATE \@ "dd/MM/yyyy" </w:instrText>
    </w:r>
    <w:r w:rsidR="00C7150B" w:rsidRPr="00071A9A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20/08/2013</w:t>
    </w:r>
    <w:r w:rsidR="00C7150B" w:rsidRPr="00071A9A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5B" w:rsidRDefault="00DF165B">
      <w:r>
        <w:separator/>
      </w:r>
    </w:p>
  </w:footnote>
  <w:footnote w:type="continuationSeparator" w:id="0">
    <w:p w:rsidR="00DF165B" w:rsidRDefault="00DF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C" w:rsidRPr="004370F3" w:rsidRDefault="000419FC" w:rsidP="000419F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INSTITUTO EDUCACIÓN SUPERIOR TECNOLÓGICO  PÚBLICO</w:t>
    </w:r>
  </w:p>
  <w:p w:rsidR="000419FC" w:rsidRPr="004370F3" w:rsidRDefault="00DF165B" w:rsidP="000419FC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1pt;margin-top:-28.2pt;width:38.3pt;height:49.25pt;z-index:251658240">
          <v:imagedata r:id="rId1" o:title=""/>
          <w10:wrap type="topAndBottom"/>
        </v:shape>
        <o:OLEObject Type="Embed" ProgID="CDraw5" ShapeID="_x0000_s2053" DrawAspect="Content" ObjectID="_1438542244" r:id="rId2"/>
      </w:pict>
    </w:r>
    <w:r w:rsidR="000419FC" w:rsidRPr="004370F3">
      <w:rPr>
        <w:sz w:val="18"/>
        <w:szCs w:val="18"/>
      </w:rPr>
      <w:t>“NUEVA ESPERANZA”</w:t>
    </w:r>
  </w:p>
  <w:p w:rsidR="000633BB" w:rsidRPr="00D63F8A" w:rsidRDefault="000633BB">
    <w:pPr>
      <w:pStyle w:val="Encabezado"/>
      <w:rPr>
        <w:rFonts w:ascii="Arial Narrow" w:hAnsi="Arial Narrow"/>
        <w:sz w:val="1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22551"/>
    <w:multiLevelType w:val="multilevel"/>
    <w:tmpl w:val="E6889F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261F67"/>
    <w:multiLevelType w:val="hybridMultilevel"/>
    <w:tmpl w:val="F5767B88"/>
    <w:lvl w:ilvl="0" w:tplc="28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0A550D56"/>
    <w:multiLevelType w:val="hybridMultilevel"/>
    <w:tmpl w:val="813EA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54AD"/>
    <w:multiLevelType w:val="multilevel"/>
    <w:tmpl w:val="A8A68DFA"/>
    <w:lvl w:ilvl="0">
      <w:start w:val="1"/>
      <w:numFmt w:val="decimal"/>
      <w:pStyle w:val="Ttulo1"/>
      <w:lvlText w:val="1.4.%1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4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4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78408F"/>
    <w:multiLevelType w:val="hybridMultilevel"/>
    <w:tmpl w:val="74FEAD52"/>
    <w:lvl w:ilvl="0" w:tplc="A9B05A44">
      <w:start w:val="1"/>
      <w:numFmt w:val="decimal"/>
      <w:lvlText w:val="%1."/>
      <w:lvlJc w:val="left"/>
      <w:pPr>
        <w:ind w:left="910" w:hanging="360"/>
      </w:pPr>
      <w:rPr>
        <w:rFonts w:ascii="Arial" w:eastAsia="Arial Unicode MS" w:hAnsi="Arial" w:cs="Arial"/>
      </w:rPr>
    </w:lvl>
    <w:lvl w:ilvl="1" w:tplc="28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17F65B3E"/>
    <w:multiLevelType w:val="hybridMultilevel"/>
    <w:tmpl w:val="75C45C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9A7D24"/>
    <w:multiLevelType w:val="hybridMultilevel"/>
    <w:tmpl w:val="4CB630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D48B4"/>
    <w:multiLevelType w:val="multilevel"/>
    <w:tmpl w:val="74F42754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17A70"/>
    <w:multiLevelType w:val="hybridMultilevel"/>
    <w:tmpl w:val="CAE2E766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DB73CD"/>
    <w:multiLevelType w:val="hybridMultilevel"/>
    <w:tmpl w:val="0D106924"/>
    <w:lvl w:ilvl="0" w:tplc="F3A6C5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3C1CB0"/>
    <w:multiLevelType w:val="hybridMultilevel"/>
    <w:tmpl w:val="78A83BC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C02A5B"/>
    <w:multiLevelType w:val="hybridMultilevel"/>
    <w:tmpl w:val="C8725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3"/>
    <w:rsid w:val="00030335"/>
    <w:rsid w:val="00037ADA"/>
    <w:rsid w:val="000419FC"/>
    <w:rsid w:val="000431F2"/>
    <w:rsid w:val="00045810"/>
    <w:rsid w:val="00045B3A"/>
    <w:rsid w:val="000633BB"/>
    <w:rsid w:val="0006427C"/>
    <w:rsid w:val="00082FD7"/>
    <w:rsid w:val="00086DDF"/>
    <w:rsid w:val="000955FE"/>
    <w:rsid w:val="00095E11"/>
    <w:rsid w:val="000A784A"/>
    <w:rsid w:val="000B2AE4"/>
    <w:rsid w:val="000D6293"/>
    <w:rsid w:val="000E2AB6"/>
    <w:rsid w:val="000E5297"/>
    <w:rsid w:val="000F0A98"/>
    <w:rsid w:val="000F7360"/>
    <w:rsid w:val="00140F6C"/>
    <w:rsid w:val="00146466"/>
    <w:rsid w:val="00186A1A"/>
    <w:rsid w:val="001D7457"/>
    <w:rsid w:val="001E3C1E"/>
    <w:rsid w:val="00217010"/>
    <w:rsid w:val="00260640"/>
    <w:rsid w:val="00270227"/>
    <w:rsid w:val="002F04B3"/>
    <w:rsid w:val="002F212D"/>
    <w:rsid w:val="002F52BB"/>
    <w:rsid w:val="00300008"/>
    <w:rsid w:val="0030285E"/>
    <w:rsid w:val="00305D41"/>
    <w:rsid w:val="003236D0"/>
    <w:rsid w:val="0033110A"/>
    <w:rsid w:val="003F2200"/>
    <w:rsid w:val="003F6155"/>
    <w:rsid w:val="00415BCC"/>
    <w:rsid w:val="00424CAE"/>
    <w:rsid w:val="004453F5"/>
    <w:rsid w:val="00450302"/>
    <w:rsid w:val="00453AB0"/>
    <w:rsid w:val="004A1405"/>
    <w:rsid w:val="004E0D10"/>
    <w:rsid w:val="005156D1"/>
    <w:rsid w:val="00542D6D"/>
    <w:rsid w:val="00543ED6"/>
    <w:rsid w:val="00556A24"/>
    <w:rsid w:val="00591FCD"/>
    <w:rsid w:val="0059204D"/>
    <w:rsid w:val="005A0C9B"/>
    <w:rsid w:val="005A1E02"/>
    <w:rsid w:val="005B4BEA"/>
    <w:rsid w:val="005D3B69"/>
    <w:rsid w:val="005E4BAF"/>
    <w:rsid w:val="00606697"/>
    <w:rsid w:val="00616323"/>
    <w:rsid w:val="0063136E"/>
    <w:rsid w:val="00634061"/>
    <w:rsid w:val="00686843"/>
    <w:rsid w:val="006B1EFB"/>
    <w:rsid w:val="006B67B0"/>
    <w:rsid w:val="006C2051"/>
    <w:rsid w:val="00737389"/>
    <w:rsid w:val="007813BB"/>
    <w:rsid w:val="0079643D"/>
    <w:rsid w:val="007A7BE6"/>
    <w:rsid w:val="007D43CE"/>
    <w:rsid w:val="007F7F7D"/>
    <w:rsid w:val="00817F43"/>
    <w:rsid w:val="008358A3"/>
    <w:rsid w:val="008407BE"/>
    <w:rsid w:val="00852472"/>
    <w:rsid w:val="008746A2"/>
    <w:rsid w:val="008775A4"/>
    <w:rsid w:val="008839D4"/>
    <w:rsid w:val="00891A98"/>
    <w:rsid w:val="008C5E08"/>
    <w:rsid w:val="008D1D1B"/>
    <w:rsid w:val="008F0FAF"/>
    <w:rsid w:val="009029C1"/>
    <w:rsid w:val="009166ED"/>
    <w:rsid w:val="0094414D"/>
    <w:rsid w:val="0097150C"/>
    <w:rsid w:val="009A2DD0"/>
    <w:rsid w:val="009F0D76"/>
    <w:rsid w:val="009F6F9A"/>
    <w:rsid w:val="00A07C4E"/>
    <w:rsid w:val="00A20419"/>
    <w:rsid w:val="00A832B0"/>
    <w:rsid w:val="00AB3C20"/>
    <w:rsid w:val="00AD51B1"/>
    <w:rsid w:val="00AE6AEE"/>
    <w:rsid w:val="00AF6C6F"/>
    <w:rsid w:val="00B00307"/>
    <w:rsid w:val="00B03D2F"/>
    <w:rsid w:val="00B57882"/>
    <w:rsid w:val="00B859E4"/>
    <w:rsid w:val="00B86073"/>
    <w:rsid w:val="00BA4855"/>
    <w:rsid w:val="00BB582D"/>
    <w:rsid w:val="00BB61D0"/>
    <w:rsid w:val="00BC4CB6"/>
    <w:rsid w:val="00BD1F45"/>
    <w:rsid w:val="00BF66C4"/>
    <w:rsid w:val="00C0793C"/>
    <w:rsid w:val="00C11099"/>
    <w:rsid w:val="00C17FCD"/>
    <w:rsid w:val="00C31E8B"/>
    <w:rsid w:val="00C577DB"/>
    <w:rsid w:val="00C600EB"/>
    <w:rsid w:val="00C7150B"/>
    <w:rsid w:val="00C96FA9"/>
    <w:rsid w:val="00CA0CF8"/>
    <w:rsid w:val="00CA7896"/>
    <w:rsid w:val="00CF2CA1"/>
    <w:rsid w:val="00D14969"/>
    <w:rsid w:val="00D2201B"/>
    <w:rsid w:val="00D27801"/>
    <w:rsid w:val="00DF165B"/>
    <w:rsid w:val="00E319C5"/>
    <w:rsid w:val="00E52EDD"/>
    <w:rsid w:val="00E669FF"/>
    <w:rsid w:val="00E8097F"/>
    <w:rsid w:val="00EA2CA1"/>
    <w:rsid w:val="00EB0AB4"/>
    <w:rsid w:val="00EB3CB1"/>
    <w:rsid w:val="00EB6F65"/>
    <w:rsid w:val="00EC059F"/>
    <w:rsid w:val="00EF5D2E"/>
    <w:rsid w:val="00F13114"/>
    <w:rsid w:val="00F302F1"/>
    <w:rsid w:val="00F34317"/>
    <w:rsid w:val="00F65B52"/>
    <w:rsid w:val="00FC2F67"/>
    <w:rsid w:val="00FC5813"/>
    <w:rsid w:val="00FD0CB9"/>
    <w:rsid w:val="00FE4305"/>
    <w:rsid w:val="00FF1092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F43"/>
    <w:rPr>
      <w:lang w:val="es-ES" w:eastAsia="es-ES"/>
    </w:rPr>
  </w:style>
  <w:style w:type="paragraph" w:styleId="Ttulo1">
    <w:name w:val="heading 1"/>
    <w:basedOn w:val="Normal"/>
    <w:next w:val="Normal"/>
    <w:qFormat/>
    <w:rsid w:val="00817F43"/>
    <w:pPr>
      <w:keepNext/>
      <w:numPr>
        <w:numId w:val="2"/>
      </w:numPr>
      <w:jc w:val="center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17F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7F4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17F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17F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7F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17F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17F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17F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17F43"/>
    <w:pPr>
      <w:ind w:firstLine="426"/>
    </w:pPr>
    <w:rPr>
      <w:rFonts w:ascii="Arial" w:hAnsi="Arial"/>
      <w:lang w:val="es-PE"/>
    </w:rPr>
  </w:style>
  <w:style w:type="paragraph" w:styleId="Sangra2detindependiente">
    <w:name w:val="Body Text Indent 2"/>
    <w:basedOn w:val="Normal"/>
    <w:rsid w:val="00817F43"/>
    <w:pPr>
      <w:ind w:left="426"/>
    </w:pPr>
    <w:rPr>
      <w:rFonts w:ascii="Arial" w:hAnsi="Arial"/>
      <w:lang w:val="es-PE"/>
    </w:rPr>
  </w:style>
  <w:style w:type="paragraph" w:styleId="Encabezado">
    <w:name w:val="header"/>
    <w:basedOn w:val="Normal"/>
    <w:link w:val="EncabezadoCar"/>
    <w:rsid w:val="00817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7F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17F43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rsid w:val="00817F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5D4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305D41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581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45810"/>
    <w:rPr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4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0419FC"/>
  </w:style>
  <w:style w:type="character" w:customStyle="1" w:styleId="a">
    <w:name w:val="a"/>
    <w:rsid w:val="00CF2CA1"/>
  </w:style>
  <w:style w:type="paragraph" w:customStyle="1" w:styleId="Default">
    <w:name w:val="Default"/>
    <w:rsid w:val="00852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F43"/>
    <w:rPr>
      <w:lang w:val="es-ES" w:eastAsia="es-ES"/>
    </w:rPr>
  </w:style>
  <w:style w:type="paragraph" w:styleId="Ttulo1">
    <w:name w:val="heading 1"/>
    <w:basedOn w:val="Normal"/>
    <w:next w:val="Normal"/>
    <w:qFormat/>
    <w:rsid w:val="00817F43"/>
    <w:pPr>
      <w:keepNext/>
      <w:numPr>
        <w:numId w:val="2"/>
      </w:numPr>
      <w:jc w:val="center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17F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7F4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17F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17F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17F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17F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17F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17F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17F43"/>
    <w:pPr>
      <w:ind w:firstLine="426"/>
    </w:pPr>
    <w:rPr>
      <w:rFonts w:ascii="Arial" w:hAnsi="Arial"/>
      <w:lang w:val="es-PE"/>
    </w:rPr>
  </w:style>
  <w:style w:type="paragraph" w:styleId="Sangra2detindependiente">
    <w:name w:val="Body Text Indent 2"/>
    <w:basedOn w:val="Normal"/>
    <w:rsid w:val="00817F43"/>
    <w:pPr>
      <w:ind w:left="426"/>
    </w:pPr>
    <w:rPr>
      <w:rFonts w:ascii="Arial" w:hAnsi="Arial"/>
      <w:lang w:val="es-PE"/>
    </w:rPr>
  </w:style>
  <w:style w:type="paragraph" w:styleId="Encabezado">
    <w:name w:val="header"/>
    <w:basedOn w:val="Normal"/>
    <w:link w:val="EncabezadoCar"/>
    <w:rsid w:val="00817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7F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17F43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rsid w:val="00817F4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5D41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305D41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04581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45810"/>
    <w:rPr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4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0419FC"/>
  </w:style>
  <w:style w:type="character" w:customStyle="1" w:styleId="a">
    <w:name w:val="a"/>
    <w:rsid w:val="00CF2CA1"/>
  </w:style>
  <w:style w:type="paragraph" w:customStyle="1" w:styleId="Default">
    <w:name w:val="Default"/>
    <w:rsid w:val="00852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dx.cat/bitstream/handle/10803/6825/11CAPITULO5.pdf?sequenc%22e=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i.icai.upcomillas.es/OrgProd/material_didactico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ciosuping.milaula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docrep/003/V8490S/v8490s06.htm" TargetMode="External"/><Relationship Id="rId10" Type="http://schemas.openxmlformats.org/officeDocument/2006/relationships/hyperlink" Target="http://www.istene.edu.p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sez2525@gmail.com" TargetMode="External"/><Relationship Id="rId14" Type="http://schemas.openxmlformats.org/officeDocument/2006/relationships/hyperlink" Target="http://www.monografias.com/trabajos12/concalgra/concalgra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BF3E-FAA1-4725-9727-D9F9D28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NEUMATICA</vt:lpstr>
    </vt:vector>
  </TitlesOfParts>
  <Company>INGENIERO MECANICO</Company>
  <LinksUpToDate>false</LinksUpToDate>
  <CharactersWithSpaces>10399</CharactersWithSpaces>
  <SharedDoc>false</SharedDoc>
  <HLinks>
    <vt:vector size="18" baseType="variant"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http://www.monografias.com/trabajos12/concalgra/concalgra.shtml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mailto:ing_wcgh@hotmail.com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NEUMATICA</dc:title>
  <dc:creator>Ing. Wilson Gomez Hurtado</dc:creator>
  <cp:lastModifiedBy>Agreda</cp:lastModifiedBy>
  <cp:revision>2</cp:revision>
  <dcterms:created xsi:type="dcterms:W3CDTF">2013-08-21T03:18:00Z</dcterms:created>
  <dcterms:modified xsi:type="dcterms:W3CDTF">2013-08-21T03:18:00Z</dcterms:modified>
</cp:coreProperties>
</file>